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33FBE" w14:textId="77777777" w:rsidR="006435D7" w:rsidRPr="00C86EDA" w:rsidRDefault="00EB7AB8" w:rsidP="005366CB">
      <w:pPr>
        <w:pStyle w:val="NormalWeb"/>
        <w:tabs>
          <w:tab w:val="left" w:pos="476"/>
        </w:tabs>
        <w:spacing w:line="480" w:lineRule="auto"/>
        <w:rPr>
          <w:rStyle w:val="oneclick-link"/>
          <w:rFonts w:ascii="Times New Roman" w:eastAsiaTheme="minorHAnsi" w:hAnsi="Times New Roman"/>
          <w:sz w:val="24"/>
          <w:szCs w:val="24"/>
        </w:rPr>
      </w:pPr>
      <w:r w:rsidRPr="00C86EDA">
        <w:rPr>
          <w:rStyle w:val="oneclick-link"/>
          <w:rFonts w:ascii="Times New Roman" w:hAnsi="Times New Roman"/>
          <w:sz w:val="24"/>
          <w:szCs w:val="24"/>
        </w:rPr>
        <w:tab/>
      </w:r>
    </w:p>
    <w:p w14:paraId="58311E09" w14:textId="77777777" w:rsidR="00A11717" w:rsidRPr="00C86EDA" w:rsidRDefault="00A11717" w:rsidP="005366CB">
      <w:pPr>
        <w:pStyle w:val="NormalWeb"/>
        <w:spacing w:line="480" w:lineRule="auto"/>
        <w:rPr>
          <w:rStyle w:val="oneclick-link"/>
          <w:rFonts w:ascii="Times New Roman" w:hAnsi="Times New Roman"/>
          <w:sz w:val="24"/>
          <w:szCs w:val="24"/>
        </w:rPr>
      </w:pPr>
    </w:p>
    <w:p w14:paraId="6F5A1A14" w14:textId="77777777" w:rsidR="00C56023" w:rsidRPr="00C86EDA" w:rsidRDefault="00C56023" w:rsidP="005366CB">
      <w:pPr>
        <w:pStyle w:val="NormalWeb"/>
        <w:spacing w:line="480" w:lineRule="auto"/>
        <w:rPr>
          <w:rStyle w:val="oneclick-link"/>
          <w:rFonts w:ascii="Times New Roman" w:hAnsi="Times New Roman"/>
          <w:sz w:val="24"/>
          <w:szCs w:val="24"/>
        </w:rPr>
      </w:pPr>
    </w:p>
    <w:p w14:paraId="2D3DC767" w14:textId="77777777" w:rsidR="00CE18AF" w:rsidRPr="00C86EDA" w:rsidRDefault="00CE18AF" w:rsidP="005366CB">
      <w:pPr>
        <w:pStyle w:val="NormalWeb"/>
        <w:spacing w:line="480" w:lineRule="auto"/>
        <w:rPr>
          <w:rStyle w:val="oneclick-link"/>
          <w:rFonts w:ascii="Times New Roman" w:hAnsi="Times New Roman"/>
          <w:sz w:val="24"/>
          <w:szCs w:val="24"/>
        </w:rPr>
      </w:pPr>
    </w:p>
    <w:p w14:paraId="361785CC" w14:textId="77777777" w:rsidR="00CE18AF" w:rsidRPr="00C86EDA" w:rsidRDefault="00CE18AF" w:rsidP="005366CB">
      <w:pPr>
        <w:pStyle w:val="NormalWeb"/>
        <w:spacing w:line="480" w:lineRule="auto"/>
        <w:rPr>
          <w:rStyle w:val="oneclick-link"/>
          <w:rFonts w:ascii="Times New Roman" w:hAnsi="Times New Roman"/>
          <w:sz w:val="24"/>
          <w:szCs w:val="24"/>
        </w:rPr>
      </w:pPr>
    </w:p>
    <w:p w14:paraId="7AF4D9CB" w14:textId="77777777" w:rsidR="00CE18AF" w:rsidRPr="00C86EDA" w:rsidRDefault="00CE18AF" w:rsidP="005366CB">
      <w:pPr>
        <w:pStyle w:val="NormalWeb"/>
        <w:spacing w:line="480" w:lineRule="auto"/>
        <w:rPr>
          <w:rStyle w:val="oneclick-link"/>
          <w:rFonts w:ascii="Times New Roman" w:hAnsi="Times New Roman"/>
          <w:sz w:val="24"/>
          <w:szCs w:val="24"/>
        </w:rPr>
      </w:pPr>
    </w:p>
    <w:p w14:paraId="6EA77729" w14:textId="77777777" w:rsidR="00EB7AB8" w:rsidRPr="00C86EDA" w:rsidRDefault="00EB7AB8" w:rsidP="005366CB">
      <w:pPr>
        <w:pStyle w:val="NormalWeb"/>
        <w:spacing w:line="480" w:lineRule="auto"/>
        <w:rPr>
          <w:rStyle w:val="oneclick-link"/>
          <w:rFonts w:ascii="Times New Roman" w:hAnsi="Times New Roman"/>
          <w:sz w:val="24"/>
          <w:szCs w:val="24"/>
        </w:rPr>
      </w:pPr>
    </w:p>
    <w:p w14:paraId="29935083" w14:textId="6EDC73DE" w:rsidR="003D5B0A" w:rsidRPr="00C86EDA" w:rsidRDefault="001101F5" w:rsidP="005366CB">
      <w:pPr>
        <w:spacing w:line="480" w:lineRule="auto"/>
        <w:jc w:val="center"/>
        <w:rPr>
          <w:rFonts w:ascii="Times New Roman" w:hAnsi="Times New Roman" w:cs="Times New Roman"/>
        </w:rPr>
      </w:pPr>
      <w:r w:rsidRPr="00C86EDA">
        <w:rPr>
          <w:rFonts w:ascii="Times New Roman" w:hAnsi="Times New Roman" w:cs="Times New Roman"/>
        </w:rPr>
        <w:t>Michigan’s</w:t>
      </w:r>
      <w:r w:rsidR="002409BF" w:rsidRPr="00C86EDA">
        <w:rPr>
          <w:rFonts w:ascii="Times New Roman" w:hAnsi="Times New Roman" w:cs="Times New Roman"/>
        </w:rPr>
        <w:t xml:space="preserve"> Right to Work Law </w:t>
      </w:r>
      <w:r w:rsidRPr="00C86EDA">
        <w:rPr>
          <w:rFonts w:ascii="Times New Roman" w:hAnsi="Times New Roman" w:cs="Times New Roman"/>
        </w:rPr>
        <w:t>and the effects of</w:t>
      </w:r>
      <w:r w:rsidR="002409BF" w:rsidRPr="00C86EDA">
        <w:rPr>
          <w:rFonts w:ascii="Times New Roman" w:hAnsi="Times New Roman" w:cs="Times New Roman"/>
        </w:rPr>
        <w:t xml:space="preserve"> Employees Wages, Hours, Working Conditions, and the Economy</w:t>
      </w:r>
    </w:p>
    <w:p w14:paraId="13848BBB" w14:textId="77777777" w:rsidR="0002258E" w:rsidRPr="00C86EDA" w:rsidRDefault="00B424CC" w:rsidP="005366CB">
      <w:pPr>
        <w:spacing w:line="480" w:lineRule="auto"/>
        <w:jc w:val="center"/>
        <w:rPr>
          <w:rFonts w:ascii="Times New Roman" w:hAnsi="Times New Roman" w:cs="Times New Roman"/>
        </w:rPr>
      </w:pPr>
      <w:r w:rsidRPr="00C86EDA">
        <w:rPr>
          <w:rFonts w:ascii="Times New Roman" w:hAnsi="Times New Roman" w:cs="Times New Roman"/>
        </w:rPr>
        <w:t>William Richardson</w:t>
      </w:r>
    </w:p>
    <w:p w14:paraId="5EF14C1D" w14:textId="4F20D8FD" w:rsidR="00B424CC" w:rsidRPr="00C86EDA" w:rsidRDefault="002409BF" w:rsidP="005366CB">
      <w:pPr>
        <w:spacing w:line="480" w:lineRule="auto"/>
        <w:jc w:val="center"/>
        <w:rPr>
          <w:rStyle w:val="oneclick-link"/>
          <w:rFonts w:ascii="Times New Roman" w:hAnsi="Times New Roman" w:cs="Times New Roman"/>
        </w:rPr>
      </w:pPr>
      <w:r w:rsidRPr="00C86EDA">
        <w:rPr>
          <w:rFonts w:ascii="Times New Roman" w:eastAsia="Times New Roman" w:hAnsi="Times New Roman" w:cs="Times New Roman"/>
        </w:rPr>
        <w:t>MGT-360</w:t>
      </w:r>
      <w:r w:rsidR="006435D7" w:rsidRPr="00C86EDA">
        <w:rPr>
          <w:rFonts w:ascii="Times New Roman" w:eastAsia="Times New Roman" w:hAnsi="Times New Roman" w:cs="Times New Roman"/>
        </w:rPr>
        <w:t xml:space="preserve">: </w:t>
      </w:r>
      <w:r w:rsidRPr="00C86EDA">
        <w:rPr>
          <w:rFonts w:ascii="Times New Roman" w:eastAsia="Times New Roman" w:hAnsi="Times New Roman" w:cs="Times New Roman"/>
        </w:rPr>
        <w:t xml:space="preserve">Human Resources Management </w:t>
      </w:r>
      <w:r w:rsidR="003F7089" w:rsidRPr="00C86EDA">
        <w:rPr>
          <w:rFonts w:ascii="Times New Roman" w:eastAsia="Times New Roman" w:hAnsi="Times New Roman" w:cs="Times New Roman"/>
        </w:rPr>
        <w:t xml:space="preserve">  </w:t>
      </w:r>
    </w:p>
    <w:p w14:paraId="6A01E3CD" w14:textId="0D8629A9" w:rsidR="00AC1BC0" w:rsidRPr="00C86EDA" w:rsidRDefault="00AC1BC0" w:rsidP="005366CB">
      <w:pPr>
        <w:spacing w:line="480" w:lineRule="auto"/>
        <w:jc w:val="center"/>
        <w:rPr>
          <w:rFonts w:ascii="Times New Roman" w:eastAsia="Times New Roman" w:hAnsi="Times New Roman" w:cs="Times New Roman"/>
        </w:rPr>
      </w:pPr>
      <w:r w:rsidRPr="00C86EDA">
        <w:rPr>
          <w:rFonts w:ascii="Times New Roman" w:hAnsi="Times New Roman" w:cs="Times New Roman"/>
        </w:rPr>
        <w:t>Professor</w:t>
      </w:r>
      <w:r w:rsidR="006B27F7" w:rsidRPr="00C86EDA">
        <w:rPr>
          <w:rFonts w:ascii="Times New Roman" w:eastAsia="Times New Roman" w:hAnsi="Times New Roman" w:cs="Times New Roman"/>
        </w:rPr>
        <w:t xml:space="preserve"> </w:t>
      </w:r>
      <w:r w:rsidR="002409BF" w:rsidRPr="00C86EDA">
        <w:rPr>
          <w:rFonts w:ascii="Times New Roman" w:eastAsia="Times New Roman" w:hAnsi="Times New Roman" w:cs="Times New Roman"/>
        </w:rPr>
        <w:t>Stephen Ball</w:t>
      </w:r>
      <w:r w:rsidR="003F7089" w:rsidRPr="00C86EDA">
        <w:rPr>
          <w:rFonts w:ascii="Times New Roman" w:eastAsia="Times New Roman" w:hAnsi="Times New Roman" w:cs="Times New Roman"/>
        </w:rPr>
        <w:t xml:space="preserve"> </w:t>
      </w:r>
    </w:p>
    <w:p w14:paraId="658D258F" w14:textId="65FB010C" w:rsidR="00AC1BC0" w:rsidRPr="00C86EDA" w:rsidRDefault="00E86369" w:rsidP="005366CB">
      <w:pPr>
        <w:spacing w:line="480" w:lineRule="auto"/>
        <w:jc w:val="center"/>
        <w:rPr>
          <w:rFonts w:ascii="Times New Roman" w:hAnsi="Times New Roman" w:cs="Times New Roman"/>
        </w:rPr>
      </w:pPr>
      <w:r w:rsidRPr="00C86EDA">
        <w:rPr>
          <w:rFonts w:ascii="Times New Roman" w:hAnsi="Times New Roman" w:cs="Times New Roman"/>
        </w:rPr>
        <w:t>December 4</w:t>
      </w:r>
      <w:r w:rsidR="002409BF" w:rsidRPr="00C86EDA">
        <w:rPr>
          <w:rFonts w:ascii="Times New Roman" w:hAnsi="Times New Roman" w:cs="Times New Roman"/>
        </w:rPr>
        <w:t>, 2016</w:t>
      </w:r>
    </w:p>
    <w:p w14:paraId="72E6C2FA" w14:textId="77777777" w:rsidR="00C56023" w:rsidRPr="00C86EDA" w:rsidRDefault="00C56023" w:rsidP="005366CB">
      <w:pPr>
        <w:pStyle w:val="NormalWeb"/>
        <w:spacing w:line="480" w:lineRule="auto"/>
        <w:jc w:val="center"/>
        <w:rPr>
          <w:rStyle w:val="oneclick-link"/>
          <w:rFonts w:ascii="Times New Roman" w:hAnsi="Times New Roman"/>
          <w:sz w:val="24"/>
          <w:szCs w:val="24"/>
        </w:rPr>
      </w:pPr>
    </w:p>
    <w:p w14:paraId="19D2DD78" w14:textId="77777777" w:rsidR="00C56023" w:rsidRPr="00C86EDA" w:rsidRDefault="00C56023" w:rsidP="005366CB">
      <w:pPr>
        <w:pStyle w:val="NormalWeb"/>
        <w:spacing w:line="480" w:lineRule="auto"/>
        <w:rPr>
          <w:rStyle w:val="oneclick-link"/>
          <w:rFonts w:ascii="Times New Roman" w:hAnsi="Times New Roman"/>
          <w:sz w:val="24"/>
          <w:szCs w:val="24"/>
        </w:rPr>
      </w:pPr>
    </w:p>
    <w:p w14:paraId="498706C1" w14:textId="77777777" w:rsidR="00C56023" w:rsidRPr="00C86EDA" w:rsidRDefault="00C56023" w:rsidP="005366CB">
      <w:pPr>
        <w:pStyle w:val="NormalWeb"/>
        <w:spacing w:line="480" w:lineRule="auto"/>
        <w:rPr>
          <w:rStyle w:val="oneclick-link"/>
          <w:rFonts w:ascii="Times New Roman" w:hAnsi="Times New Roman"/>
          <w:sz w:val="24"/>
          <w:szCs w:val="24"/>
        </w:rPr>
      </w:pPr>
    </w:p>
    <w:p w14:paraId="5C1B02DD" w14:textId="77777777" w:rsidR="00C56023" w:rsidRPr="00C86EDA" w:rsidRDefault="00C56023" w:rsidP="005366CB">
      <w:pPr>
        <w:pStyle w:val="NormalWeb"/>
        <w:spacing w:line="480" w:lineRule="auto"/>
        <w:rPr>
          <w:rStyle w:val="oneclick-link"/>
          <w:rFonts w:ascii="Times New Roman" w:hAnsi="Times New Roman"/>
          <w:sz w:val="24"/>
          <w:szCs w:val="24"/>
        </w:rPr>
      </w:pPr>
    </w:p>
    <w:p w14:paraId="1349AF94" w14:textId="77777777" w:rsidR="00C56023" w:rsidRPr="00C86EDA" w:rsidRDefault="00C56023" w:rsidP="005366CB">
      <w:pPr>
        <w:pStyle w:val="NormalWeb"/>
        <w:spacing w:line="480" w:lineRule="auto"/>
        <w:rPr>
          <w:rStyle w:val="oneclick-link"/>
          <w:rFonts w:ascii="Times New Roman" w:hAnsi="Times New Roman"/>
          <w:sz w:val="24"/>
          <w:szCs w:val="24"/>
        </w:rPr>
      </w:pPr>
    </w:p>
    <w:p w14:paraId="5707507B" w14:textId="29DDB464" w:rsidR="00B3509F" w:rsidRPr="00C86EDA" w:rsidRDefault="00B3509F" w:rsidP="00B3509F">
      <w:pPr>
        <w:spacing w:line="480" w:lineRule="auto"/>
        <w:jc w:val="center"/>
        <w:rPr>
          <w:rFonts w:ascii="Times New Roman" w:hAnsi="Times New Roman" w:cs="Times New Roman"/>
        </w:rPr>
      </w:pPr>
      <w:r w:rsidRPr="00C86EDA">
        <w:rPr>
          <w:rFonts w:ascii="Times New Roman" w:hAnsi="Times New Roman" w:cs="Times New Roman"/>
        </w:rPr>
        <w:t xml:space="preserve">Michigan’s Right to Work Law and the </w:t>
      </w:r>
      <w:r w:rsidR="009A6705">
        <w:rPr>
          <w:rFonts w:ascii="Times New Roman" w:hAnsi="Times New Roman" w:cs="Times New Roman"/>
        </w:rPr>
        <w:t>E</w:t>
      </w:r>
      <w:r w:rsidRPr="00C86EDA">
        <w:rPr>
          <w:rFonts w:ascii="Times New Roman" w:hAnsi="Times New Roman" w:cs="Times New Roman"/>
        </w:rPr>
        <w:t>ffects of Employees Wages, Hours, Working Conditions, and the Economy</w:t>
      </w:r>
    </w:p>
    <w:p w14:paraId="272BAAC6" w14:textId="2B6F57F0" w:rsidR="00491C3F" w:rsidRPr="00C86EDA" w:rsidRDefault="00491C3F" w:rsidP="00FE2257">
      <w:pPr>
        <w:spacing w:line="480" w:lineRule="auto"/>
        <w:ind w:firstLine="720"/>
        <w:rPr>
          <w:rFonts w:ascii="Times New Roman" w:hAnsi="Times New Roman" w:cs="Times New Roman"/>
        </w:rPr>
      </w:pPr>
      <w:r w:rsidRPr="00C86EDA">
        <w:rPr>
          <w:rFonts w:ascii="Times New Roman" w:hAnsi="Times New Roman" w:cs="Times New Roman"/>
        </w:rPr>
        <w:t>Right to Work (RTW) laws</w:t>
      </w:r>
      <w:r w:rsidR="0020479E" w:rsidRPr="00C86EDA">
        <w:rPr>
          <w:rFonts w:ascii="Times New Roman" w:hAnsi="Times New Roman" w:cs="Times New Roman"/>
        </w:rPr>
        <w:t xml:space="preserve"> </w:t>
      </w:r>
      <w:r w:rsidR="00062201" w:rsidRPr="00C86EDA">
        <w:rPr>
          <w:rFonts w:ascii="Times New Roman" w:hAnsi="Times New Roman" w:cs="Times New Roman"/>
        </w:rPr>
        <w:t>are promoted</w:t>
      </w:r>
      <w:r w:rsidR="0020479E" w:rsidRPr="00C86EDA">
        <w:rPr>
          <w:rFonts w:ascii="Times New Roman" w:hAnsi="Times New Roman" w:cs="Times New Roman"/>
        </w:rPr>
        <w:t xml:space="preserve"> as pro-worker choice</w:t>
      </w:r>
      <w:r w:rsidR="00062201" w:rsidRPr="00C86EDA">
        <w:rPr>
          <w:rFonts w:ascii="Times New Roman" w:hAnsi="Times New Roman" w:cs="Times New Roman"/>
        </w:rPr>
        <w:t xml:space="preserve"> legislation</w:t>
      </w:r>
      <w:r w:rsidR="0020479E" w:rsidRPr="00C86EDA">
        <w:rPr>
          <w:rFonts w:ascii="Times New Roman" w:hAnsi="Times New Roman" w:cs="Times New Roman"/>
        </w:rPr>
        <w:t>, but tend to create</w:t>
      </w:r>
      <w:r w:rsidRPr="00C86EDA">
        <w:rPr>
          <w:rFonts w:ascii="Times New Roman" w:hAnsi="Times New Roman" w:cs="Times New Roman"/>
        </w:rPr>
        <w:t xml:space="preserve"> </w:t>
      </w:r>
      <w:r w:rsidR="0020479E" w:rsidRPr="00C86EDA">
        <w:rPr>
          <w:rFonts w:ascii="Times New Roman" w:hAnsi="Times New Roman" w:cs="Times New Roman"/>
        </w:rPr>
        <w:t>an atmosphere of reducing</w:t>
      </w:r>
      <w:r w:rsidRPr="00C86EDA">
        <w:rPr>
          <w:rFonts w:ascii="Times New Roman" w:hAnsi="Times New Roman" w:cs="Times New Roman"/>
        </w:rPr>
        <w:t xml:space="preserve"> </w:t>
      </w:r>
      <w:r w:rsidR="00062201" w:rsidRPr="00C86EDA">
        <w:rPr>
          <w:rFonts w:ascii="Times New Roman" w:hAnsi="Times New Roman" w:cs="Times New Roman"/>
        </w:rPr>
        <w:t>union power and influence on</w:t>
      </w:r>
      <w:r w:rsidRPr="00C86EDA">
        <w:rPr>
          <w:rFonts w:ascii="Times New Roman" w:hAnsi="Times New Roman" w:cs="Times New Roman"/>
        </w:rPr>
        <w:t xml:space="preserve"> several levels.  </w:t>
      </w:r>
      <w:r w:rsidR="001C56E3" w:rsidRPr="00C86EDA">
        <w:rPr>
          <w:rFonts w:ascii="Times New Roman" w:hAnsi="Times New Roman" w:cs="Times New Roman"/>
        </w:rPr>
        <w:t>RTW laws need to be o</w:t>
      </w:r>
      <w:r w:rsidR="00976BA1" w:rsidRPr="00C86EDA">
        <w:rPr>
          <w:rFonts w:ascii="Times New Roman" w:hAnsi="Times New Roman" w:cs="Times New Roman"/>
        </w:rPr>
        <w:t xml:space="preserve">verturned to assure the safety and </w:t>
      </w:r>
      <w:r w:rsidR="009A6705">
        <w:rPr>
          <w:rFonts w:ascii="Times New Roman" w:hAnsi="Times New Roman" w:cs="Times New Roman"/>
        </w:rPr>
        <w:t>financial</w:t>
      </w:r>
      <w:r w:rsidR="001C56E3" w:rsidRPr="00C86EDA">
        <w:rPr>
          <w:rFonts w:ascii="Times New Roman" w:hAnsi="Times New Roman" w:cs="Times New Roman"/>
        </w:rPr>
        <w:t xml:space="preserve"> security of working people</w:t>
      </w:r>
      <w:r w:rsidR="00976BA1" w:rsidRPr="00C86EDA">
        <w:rPr>
          <w:rFonts w:ascii="Times New Roman" w:hAnsi="Times New Roman" w:cs="Times New Roman"/>
        </w:rPr>
        <w:t xml:space="preserve"> paired with restoring a level playing field for labor and management</w:t>
      </w:r>
      <w:r w:rsidR="001C56E3" w:rsidRPr="00C86EDA">
        <w:rPr>
          <w:rFonts w:ascii="Times New Roman" w:hAnsi="Times New Roman" w:cs="Times New Roman"/>
        </w:rPr>
        <w:t xml:space="preserve">.  </w:t>
      </w:r>
      <w:r w:rsidRPr="00C86EDA">
        <w:rPr>
          <w:rFonts w:ascii="Times New Roman" w:hAnsi="Times New Roman" w:cs="Times New Roman"/>
        </w:rPr>
        <w:t>The primary design of the law is framed to give workers an option to be represented by a union or not.   This choice does not absolve unions from representing the employee even though they are not</w:t>
      </w:r>
      <w:r w:rsidR="00496ABF" w:rsidRPr="00C86EDA">
        <w:rPr>
          <w:rFonts w:ascii="Times New Roman" w:hAnsi="Times New Roman" w:cs="Times New Roman"/>
        </w:rPr>
        <w:t xml:space="preserve"> required to</w:t>
      </w:r>
      <w:r w:rsidRPr="00C86EDA">
        <w:rPr>
          <w:rFonts w:ascii="Times New Roman" w:hAnsi="Times New Roman" w:cs="Times New Roman"/>
        </w:rPr>
        <w:t xml:space="preserve"> part</w:t>
      </w:r>
      <w:r w:rsidR="00496ABF" w:rsidRPr="00C86EDA">
        <w:rPr>
          <w:rFonts w:ascii="Times New Roman" w:hAnsi="Times New Roman" w:cs="Times New Roman"/>
        </w:rPr>
        <w:t>icipate</w:t>
      </w:r>
      <w:r w:rsidRPr="00C86EDA">
        <w:rPr>
          <w:rFonts w:ascii="Times New Roman" w:hAnsi="Times New Roman" w:cs="Times New Roman"/>
        </w:rPr>
        <w:t xml:space="preserve"> financially.  The collective bargaining process, discipline representation, and lobbying for labor friendly laws </w:t>
      </w:r>
      <w:r w:rsidR="00062201" w:rsidRPr="00C86EDA">
        <w:rPr>
          <w:rFonts w:ascii="Times New Roman" w:hAnsi="Times New Roman" w:cs="Times New Roman"/>
        </w:rPr>
        <w:t>are all expensive ventures</w:t>
      </w:r>
      <w:r w:rsidR="00A47992" w:rsidRPr="00C86EDA">
        <w:rPr>
          <w:rFonts w:ascii="Times New Roman" w:hAnsi="Times New Roman" w:cs="Times New Roman"/>
        </w:rPr>
        <w:t xml:space="preserve">.  </w:t>
      </w:r>
      <w:r w:rsidR="00062201" w:rsidRPr="00C86EDA">
        <w:rPr>
          <w:rFonts w:ascii="Times New Roman" w:hAnsi="Times New Roman" w:cs="Times New Roman"/>
        </w:rPr>
        <w:t>Eliminating</w:t>
      </w:r>
      <w:r w:rsidR="00A47992" w:rsidRPr="00C86EDA">
        <w:rPr>
          <w:rFonts w:ascii="Times New Roman" w:hAnsi="Times New Roman" w:cs="Times New Roman"/>
        </w:rPr>
        <w:t xml:space="preserve"> the</w:t>
      </w:r>
      <w:r w:rsidR="00062201" w:rsidRPr="00C86EDA">
        <w:rPr>
          <w:rFonts w:ascii="Times New Roman" w:hAnsi="Times New Roman" w:cs="Times New Roman"/>
        </w:rPr>
        <w:t xml:space="preserve"> dues payment</w:t>
      </w:r>
      <w:r w:rsidR="00A47992" w:rsidRPr="00C86EDA">
        <w:rPr>
          <w:rFonts w:ascii="Times New Roman" w:hAnsi="Times New Roman" w:cs="Times New Roman"/>
        </w:rPr>
        <w:t xml:space="preserve"> requirement affects union</w:t>
      </w:r>
      <w:r w:rsidR="00062201" w:rsidRPr="00C86EDA">
        <w:rPr>
          <w:rFonts w:ascii="Times New Roman" w:hAnsi="Times New Roman" w:cs="Times New Roman"/>
        </w:rPr>
        <w:t>s</w:t>
      </w:r>
      <w:r w:rsidR="00A47992" w:rsidRPr="00C86EDA">
        <w:rPr>
          <w:rFonts w:ascii="Times New Roman" w:hAnsi="Times New Roman" w:cs="Times New Roman"/>
        </w:rPr>
        <w:t xml:space="preserve"> significantly</w:t>
      </w:r>
      <w:r w:rsidR="009A6705">
        <w:rPr>
          <w:rFonts w:ascii="Times New Roman" w:hAnsi="Times New Roman" w:cs="Times New Roman"/>
        </w:rPr>
        <w:t xml:space="preserve"> because</w:t>
      </w:r>
      <w:r w:rsidR="00A47992" w:rsidRPr="00C86EDA">
        <w:rPr>
          <w:rFonts w:ascii="Times New Roman" w:hAnsi="Times New Roman" w:cs="Times New Roman"/>
        </w:rPr>
        <w:t xml:space="preserve"> </w:t>
      </w:r>
      <w:r w:rsidR="00062201" w:rsidRPr="00C86EDA">
        <w:rPr>
          <w:rFonts w:ascii="Times New Roman" w:hAnsi="Times New Roman" w:cs="Times New Roman"/>
        </w:rPr>
        <w:t>they</w:t>
      </w:r>
      <w:r w:rsidR="00A47992" w:rsidRPr="00C86EDA">
        <w:rPr>
          <w:rFonts w:ascii="Times New Roman" w:hAnsi="Times New Roman" w:cs="Times New Roman"/>
        </w:rPr>
        <w:t xml:space="preserve"> cannot affectively </w:t>
      </w:r>
      <w:r w:rsidR="00062201" w:rsidRPr="00C86EDA">
        <w:rPr>
          <w:rFonts w:ascii="Times New Roman" w:hAnsi="Times New Roman" w:cs="Times New Roman"/>
        </w:rPr>
        <w:t>represent its members to obtain</w:t>
      </w:r>
      <w:r w:rsidR="00A47992" w:rsidRPr="00C86EDA">
        <w:rPr>
          <w:rFonts w:ascii="Times New Roman" w:hAnsi="Times New Roman" w:cs="Times New Roman"/>
        </w:rPr>
        <w:t xml:space="preserve"> fair wages, hours, and working conditions.  The implementation of RTW has caused the rapid decline of union membership as well as</w:t>
      </w:r>
      <w:r w:rsidR="009A6705">
        <w:rPr>
          <w:rFonts w:ascii="Times New Roman" w:hAnsi="Times New Roman" w:cs="Times New Roman"/>
        </w:rPr>
        <w:t xml:space="preserve"> decreased</w:t>
      </w:r>
      <w:r w:rsidR="0081288D" w:rsidRPr="00C86EDA">
        <w:rPr>
          <w:rFonts w:ascii="Times New Roman" w:hAnsi="Times New Roman" w:cs="Times New Roman"/>
        </w:rPr>
        <w:t xml:space="preserve"> </w:t>
      </w:r>
      <w:r w:rsidR="00A47992" w:rsidRPr="00C86EDA">
        <w:rPr>
          <w:rFonts w:ascii="Times New Roman" w:hAnsi="Times New Roman" w:cs="Times New Roman"/>
        </w:rPr>
        <w:t>worker safety, wages and hours</w:t>
      </w:r>
      <w:r w:rsidR="0081288D" w:rsidRPr="00C86EDA">
        <w:rPr>
          <w:rFonts w:ascii="Times New Roman" w:hAnsi="Times New Roman" w:cs="Times New Roman"/>
        </w:rPr>
        <w:t xml:space="preserve"> worked</w:t>
      </w:r>
      <w:r w:rsidR="00A47992" w:rsidRPr="00C86EDA">
        <w:rPr>
          <w:rFonts w:ascii="Times New Roman" w:hAnsi="Times New Roman" w:cs="Times New Roman"/>
        </w:rPr>
        <w:t xml:space="preserve">.  The implementation of RTW in Michigan will </w:t>
      </w:r>
      <w:r w:rsidR="00062201" w:rsidRPr="00C86EDA">
        <w:rPr>
          <w:rFonts w:ascii="Times New Roman" w:hAnsi="Times New Roman" w:cs="Times New Roman"/>
        </w:rPr>
        <w:t>create</w:t>
      </w:r>
      <w:r w:rsidR="00A47992" w:rsidRPr="00C86EDA">
        <w:rPr>
          <w:rFonts w:ascii="Times New Roman" w:hAnsi="Times New Roman" w:cs="Times New Roman"/>
        </w:rPr>
        <w:t xml:space="preserve"> conditions </w:t>
      </w:r>
      <w:r w:rsidR="00496ABF" w:rsidRPr="00C86EDA">
        <w:rPr>
          <w:rFonts w:ascii="Times New Roman" w:hAnsi="Times New Roman" w:cs="Times New Roman"/>
        </w:rPr>
        <w:t>favoring</w:t>
      </w:r>
      <w:r w:rsidR="00062201" w:rsidRPr="00C86EDA">
        <w:rPr>
          <w:rFonts w:ascii="Times New Roman" w:hAnsi="Times New Roman" w:cs="Times New Roman"/>
        </w:rPr>
        <w:t xml:space="preserve"> </w:t>
      </w:r>
      <w:r w:rsidR="00496ABF" w:rsidRPr="00C86EDA">
        <w:rPr>
          <w:rFonts w:ascii="Times New Roman" w:hAnsi="Times New Roman" w:cs="Times New Roman"/>
        </w:rPr>
        <w:t xml:space="preserve">management, which causes </w:t>
      </w:r>
      <w:r w:rsidR="00062201" w:rsidRPr="00C86EDA">
        <w:rPr>
          <w:rFonts w:ascii="Times New Roman" w:hAnsi="Times New Roman" w:cs="Times New Roman"/>
        </w:rPr>
        <w:t>labor leader</w:t>
      </w:r>
      <w:r w:rsidR="00496ABF" w:rsidRPr="00C86EDA">
        <w:rPr>
          <w:rFonts w:ascii="Times New Roman" w:hAnsi="Times New Roman" w:cs="Times New Roman"/>
        </w:rPr>
        <w:t>s to</w:t>
      </w:r>
      <w:r w:rsidR="00062201" w:rsidRPr="00C86EDA">
        <w:rPr>
          <w:rFonts w:ascii="Times New Roman" w:hAnsi="Times New Roman" w:cs="Times New Roman"/>
        </w:rPr>
        <w:t xml:space="preserve"> feel Michigan will follow</w:t>
      </w:r>
      <w:r w:rsidR="0081288D" w:rsidRPr="00C86EDA">
        <w:rPr>
          <w:rFonts w:ascii="Times New Roman" w:hAnsi="Times New Roman" w:cs="Times New Roman"/>
        </w:rPr>
        <w:t xml:space="preserve"> in</w:t>
      </w:r>
      <w:r w:rsidR="00062201" w:rsidRPr="00C86EDA">
        <w:rPr>
          <w:rFonts w:ascii="Times New Roman" w:hAnsi="Times New Roman" w:cs="Times New Roman"/>
        </w:rPr>
        <w:t xml:space="preserve"> the</w:t>
      </w:r>
      <w:r w:rsidR="00A47992" w:rsidRPr="00C86EDA">
        <w:rPr>
          <w:rFonts w:ascii="Times New Roman" w:hAnsi="Times New Roman" w:cs="Times New Roman"/>
        </w:rPr>
        <w:t xml:space="preserve"> same direction </w:t>
      </w:r>
      <w:r w:rsidR="00062201" w:rsidRPr="00C86EDA">
        <w:rPr>
          <w:rFonts w:ascii="Times New Roman" w:hAnsi="Times New Roman" w:cs="Times New Roman"/>
        </w:rPr>
        <w:t>as other RTW states</w:t>
      </w:r>
      <w:r w:rsidR="00A47992" w:rsidRPr="00C86EDA">
        <w:rPr>
          <w:rFonts w:ascii="Times New Roman" w:hAnsi="Times New Roman" w:cs="Times New Roman"/>
        </w:rPr>
        <w:t xml:space="preserve">.  </w:t>
      </w:r>
      <w:r w:rsidR="00062201" w:rsidRPr="00C86EDA">
        <w:rPr>
          <w:rFonts w:ascii="Times New Roman" w:hAnsi="Times New Roman" w:cs="Times New Roman"/>
        </w:rPr>
        <w:t xml:space="preserve">If history is any </w:t>
      </w:r>
      <w:r w:rsidR="00496ABF" w:rsidRPr="00C86EDA">
        <w:rPr>
          <w:rFonts w:ascii="Times New Roman" w:hAnsi="Times New Roman" w:cs="Times New Roman"/>
        </w:rPr>
        <w:t>indicator</w:t>
      </w:r>
      <w:r w:rsidR="0028284C" w:rsidRPr="00C86EDA">
        <w:rPr>
          <w:rFonts w:ascii="Times New Roman" w:hAnsi="Times New Roman" w:cs="Times New Roman"/>
        </w:rPr>
        <w:t xml:space="preserve">, </w:t>
      </w:r>
      <w:r w:rsidR="00A47992" w:rsidRPr="00C86EDA">
        <w:rPr>
          <w:rFonts w:ascii="Times New Roman" w:hAnsi="Times New Roman" w:cs="Times New Roman"/>
        </w:rPr>
        <w:t xml:space="preserve">Michigan </w:t>
      </w:r>
      <w:r w:rsidR="00062201" w:rsidRPr="00C86EDA">
        <w:rPr>
          <w:rFonts w:ascii="Times New Roman" w:hAnsi="Times New Roman" w:cs="Times New Roman"/>
        </w:rPr>
        <w:t>will have</w:t>
      </w:r>
      <w:r w:rsidR="00A47992" w:rsidRPr="00C86EDA">
        <w:rPr>
          <w:rFonts w:ascii="Times New Roman" w:hAnsi="Times New Roman" w:cs="Times New Roman"/>
        </w:rPr>
        <w:t xml:space="preserve"> increases in work place injuries and deaths paired with lower compensation and benefits.   </w:t>
      </w:r>
    </w:p>
    <w:p w14:paraId="4ABF898B" w14:textId="638FB220" w:rsidR="003D0B1E" w:rsidRPr="00C86EDA" w:rsidRDefault="00B0667B" w:rsidP="00FE2257">
      <w:pPr>
        <w:spacing w:line="480" w:lineRule="auto"/>
        <w:ind w:firstLine="720"/>
        <w:rPr>
          <w:rFonts w:ascii="Times New Roman" w:hAnsi="Times New Roman" w:cs="Times New Roman"/>
        </w:rPr>
      </w:pPr>
      <w:r w:rsidRPr="00C86EDA">
        <w:rPr>
          <w:rFonts w:ascii="Times New Roman" w:eastAsia="Times New Roman" w:hAnsi="Times New Roman" w:cs="Times New Roman"/>
        </w:rPr>
        <w:t>The labor movement in the United States was derived out of necessity to protect workers</w:t>
      </w:r>
      <w:r w:rsidR="009A6705">
        <w:rPr>
          <w:rFonts w:ascii="Times New Roman" w:eastAsia="Times New Roman" w:hAnsi="Times New Roman" w:cs="Times New Roman"/>
        </w:rPr>
        <w:t>’</w:t>
      </w:r>
      <w:r w:rsidRPr="00C86EDA">
        <w:rPr>
          <w:rFonts w:ascii="Times New Roman" w:eastAsia="Times New Roman" w:hAnsi="Times New Roman" w:cs="Times New Roman"/>
        </w:rPr>
        <w:t xml:space="preserve"> interests.  Labor effort</w:t>
      </w:r>
      <w:r w:rsidR="00694536">
        <w:rPr>
          <w:rFonts w:ascii="Times New Roman" w:eastAsia="Times New Roman" w:hAnsi="Times New Roman" w:cs="Times New Roman"/>
        </w:rPr>
        <w:t>s</w:t>
      </w:r>
      <w:r w:rsidRPr="00C86EDA">
        <w:rPr>
          <w:rFonts w:ascii="Times New Roman" w:eastAsia="Times New Roman" w:hAnsi="Times New Roman" w:cs="Times New Roman"/>
        </w:rPr>
        <w:t xml:space="preserve"> helped stop child labor, provide</w:t>
      </w:r>
      <w:r w:rsidR="009A6705">
        <w:rPr>
          <w:rFonts w:ascii="Times New Roman" w:eastAsia="Times New Roman" w:hAnsi="Times New Roman" w:cs="Times New Roman"/>
        </w:rPr>
        <w:t>d</w:t>
      </w:r>
      <w:r w:rsidRPr="00C86EDA">
        <w:rPr>
          <w:rFonts w:ascii="Times New Roman" w:eastAsia="Times New Roman" w:hAnsi="Times New Roman" w:cs="Times New Roman"/>
        </w:rPr>
        <w:t xml:space="preserve"> health benefits, assure</w:t>
      </w:r>
      <w:r w:rsidR="009A6705">
        <w:rPr>
          <w:rFonts w:ascii="Times New Roman" w:eastAsia="Times New Roman" w:hAnsi="Times New Roman" w:cs="Times New Roman"/>
        </w:rPr>
        <w:t>d</w:t>
      </w:r>
      <w:r w:rsidRPr="00C86EDA">
        <w:rPr>
          <w:rFonts w:ascii="Times New Roman" w:eastAsia="Times New Roman" w:hAnsi="Times New Roman" w:cs="Times New Roman"/>
        </w:rPr>
        <w:t xml:space="preserve"> injured </w:t>
      </w:r>
      <w:r w:rsidR="00694536">
        <w:rPr>
          <w:rFonts w:ascii="Times New Roman" w:eastAsia="Times New Roman" w:hAnsi="Times New Roman" w:cs="Times New Roman"/>
        </w:rPr>
        <w:t xml:space="preserve">workers </w:t>
      </w:r>
      <w:r w:rsidRPr="00C86EDA">
        <w:rPr>
          <w:rFonts w:ascii="Times New Roman" w:eastAsia="Times New Roman" w:hAnsi="Times New Roman" w:cs="Times New Roman"/>
        </w:rPr>
        <w:t>were taken care of and provide</w:t>
      </w:r>
      <w:r w:rsidR="009A6705">
        <w:rPr>
          <w:rFonts w:ascii="Times New Roman" w:eastAsia="Times New Roman" w:hAnsi="Times New Roman" w:cs="Times New Roman"/>
        </w:rPr>
        <w:t>d</w:t>
      </w:r>
      <w:r w:rsidRPr="00C86EDA">
        <w:rPr>
          <w:rFonts w:ascii="Times New Roman" w:eastAsia="Times New Roman" w:hAnsi="Times New Roman" w:cs="Times New Roman"/>
        </w:rPr>
        <w:t xml:space="preserve"> retirement security.  </w:t>
      </w:r>
      <w:r w:rsidR="0018586A" w:rsidRPr="00C86EDA">
        <w:rPr>
          <w:rFonts w:ascii="Times New Roman" w:hAnsi="Times New Roman" w:cs="Times New Roman"/>
        </w:rPr>
        <w:t>Since the industrial revolution</w:t>
      </w:r>
      <w:r w:rsidR="009A6705">
        <w:rPr>
          <w:rFonts w:ascii="Times New Roman" w:hAnsi="Times New Roman" w:cs="Times New Roman"/>
        </w:rPr>
        <w:t>,</w:t>
      </w:r>
      <w:r w:rsidR="0018586A" w:rsidRPr="00C86EDA">
        <w:rPr>
          <w:rFonts w:ascii="Times New Roman" w:hAnsi="Times New Roman" w:cs="Times New Roman"/>
        </w:rPr>
        <w:t xml:space="preserve"> labor and management have struggled to find common ground </w:t>
      </w:r>
      <w:r w:rsidR="00A6052C" w:rsidRPr="00C86EDA">
        <w:rPr>
          <w:rFonts w:ascii="Times New Roman" w:hAnsi="Times New Roman" w:cs="Times New Roman"/>
        </w:rPr>
        <w:t>to</w:t>
      </w:r>
      <w:r w:rsidR="0018586A" w:rsidRPr="00C86EDA">
        <w:rPr>
          <w:rFonts w:ascii="Times New Roman" w:hAnsi="Times New Roman" w:cs="Times New Roman"/>
        </w:rPr>
        <w:t xml:space="preserve"> effectively prov</w:t>
      </w:r>
      <w:r w:rsidR="00677B76" w:rsidRPr="00C86EDA">
        <w:rPr>
          <w:rFonts w:ascii="Times New Roman" w:hAnsi="Times New Roman" w:cs="Times New Roman"/>
        </w:rPr>
        <w:t>ide safe</w:t>
      </w:r>
      <w:r w:rsidR="00062201" w:rsidRPr="00C86EDA">
        <w:rPr>
          <w:rFonts w:ascii="Times New Roman" w:hAnsi="Times New Roman" w:cs="Times New Roman"/>
        </w:rPr>
        <w:t xml:space="preserve"> </w:t>
      </w:r>
      <w:r w:rsidR="00677B76" w:rsidRPr="00C86EDA">
        <w:rPr>
          <w:rFonts w:ascii="Times New Roman" w:hAnsi="Times New Roman" w:cs="Times New Roman"/>
        </w:rPr>
        <w:t>working environments</w:t>
      </w:r>
      <w:r w:rsidR="00062201" w:rsidRPr="00C86EDA">
        <w:rPr>
          <w:rFonts w:ascii="Times New Roman" w:hAnsi="Times New Roman" w:cs="Times New Roman"/>
        </w:rPr>
        <w:t xml:space="preserve">, good wages, hours and </w:t>
      </w:r>
      <w:r w:rsidR="0018586A" w:rsidRPr="00C86EDA">
        <w:rPr>
          <w:rFonts w:ascii="Times New Roman" w:hAnsi="Times New Roman" w:cs="Times New Roman"/>
        </w:rPr>
        <w:t>working conditions</w:t>
      </w:r>
      <w:r w:rsidR="00754F1D" w:rsidRPr="00C86EDA">
        <w:rPr>
          <w:rFonts w:ascii="Times New Roman" w:hAnsi="Times New Roman" w:cs="Times New Roman"/>
        </w:rPr>
        <w:t xml:space="preserve"> </w:t>
      </w:r>
      <w:r w:rsidR="00677B76" w:rsidRPr="00C86EDA">
        <w:rPr>
          <w:rFonts w:ascii="Times New Roman" w:hAnsi="Times New Roman" w:cs="Times New Roman"/>
        </w:rPr>
        <w:t>while</w:t>
      </w:r>
      <w:r w:rsidR="00496ABF" w:rsidRPr="00C86EDA">
        <w:rPr>
          <w:rFonts w:ascii="Times New Roman" w:hAnsi="Times New Roman" w:cs="Times New Roman"/>
        </w:rPr>
        <w:t xml:space="preserve"> still allow</w:t>
      </w:r>
      <w:r w:rsidR="00677B76" w:rsidRPr="00C86EDA">
        <w:rPr>
          <w:rFonts w:ascii="Times New Roman" w:hAnsi="Times New Roman" w:cs="Times New Roman"/>
        </w:rPr>
        <w:t>ing the</w:t>
      </w:r>
      <w:r w:rsidR="00062201" w:rsidRPr="00C86EDA">
        <w:rPr>
          <w:rFonts w:ascii="Times New Roman" w:hAnsi="Times New Roman" w:cs="Times New Roman"/>
        </w:rPr>
        <w:t xml:space="preserve"> organizations to be profitable</w:t>
      </w:r>
      <w:r w:rsidR="0018586A" w:rsidRPr="00C86EDA">
        <w:rPr>
          <w:rFonts w:ascii="Times New Roman" w:hAnsi="Times New Roman" w:cs="Times New Roman"/>
        </w:rPr>
        <w:t xml:space="preserve">.  This power struggle </w:t>
      </w:r>
      <w:r w:rsidR="00754F1D" w:rsidRPr="00C86EDA">
        <w:rPr>
          <w:rFonts w:ascii="Times New Roman" w:hAnsi="Times New Roman" w:cs="Times New Roman"/>
        </w:rPr>
        <w:t>grew and in the beginning of the 1830</w:t>
      </w:r>
      <w:r w:rsidR="009A6705">
        <w:rPr>
          <w:rFonts w:ascii="Times New Roman" w:hAnsi="Times New Roman" w:cs="Times New Roman"/>
        </w:rPr>
        <w:t>’s</w:t>
      </w:r>
      <w:r w:rsidR="00754F1D" w:rsidRPr="00C86EDA">
        <w:rPr>
          <w:rFonts w:ascii="Times New Roman" w:hAnsi="Times New Roman" w:cs="Times New Roman"/>
        </w:rPr>
        <w:t xml:space="preserve"> a workingmen’s party formed </w:t>
      </w:r>
      <w:r w:rsidR="00677B76" w:rsidRPr="00C86EDA">
        <w:rPr>
          <w:rFonts w:ascii="Times New Roman" w:hAnsi="Times New Roman" w:cs="Times New Roman"/>
        </w:rPr>
        <w:t xml:space="preserve">a group for </w:t>
      </w:r>
      <w:r w:rsidR="00754F1D" w:rsidRPr="00C86EDA">
        <w:rPr>
          <w:rFonts w:ascii="Times New Roman" w:hAnsi="Times New Roman" w:cs="Times New Roman"/>
        </w:rPr>
        <w:t xml:space="preserve">advocating for </w:t>
      </w:r>
      <w:r w:rsidR="00496ABF" w:rsidRPr="00C86EDA">
        <w:rPr>
          <w:rFonts w:ascii="Times New Roman" w:hAnsi="Times New Roman" w:cs="Times New Roman"/>
        </w:rPr>
        <w:t>workers</w:t>
      </w:r>
      <w:r w:rsidR="00754F1D" w:rsidRPr="00C86EDA">
        <w:rPr>
          <w:rFonts w:ascii="Times New Roman" w:hAnsi="Times New Roman" w:cs="Times New Roman"/>
        </w:rPr>
        <w:t xml:space="preserve"> rights, which was an effort </w:t>
      </w:r>
      <w:r w:rsidR="00A6052C" w:rsidRPr="00C86EDA">
        <w:rPr>
          <w:rFonts w:ascii="Times New Roman" w:hAnsi="Times New Roman" w:cs="Times New Roman"/>
        </w:rPr>
        <w:t>continu</w:t>
      </w:r>
      <w:r w:rsidR="009A6705">
        <w:rPr>
          <w:rFonts w:ascii="Times New Roman" w:hAnsi="Times New Roman" w:cs="Times New Roman"/>
        </w:rPr>
        <w:t xml:space="preserve">ed </w:t>
      </w:r>
      <w:r w:rsidR="00754F1D" w:rsidRPr="00C86EDA">
        <w:rPr>
          <w:rFonts w:ascii="Times New Roman" w:hAnsi="Times New Roman" w:cs="Times New Roman"/>
        </w:rPr>
        <w:t>through the 19</w:t>
      </w:r>
      <w:r w:rsidR="00754F1D" w:rsidRPr="00C86EDA">
        <w:rPr>
          <w:rFonts w:ascii="Times New Roman" w:hAnsi="Times New Roman" w:cs="Times New Roman"/>
          <w:vertAlign w:val="superscript"/>
        </w:rPr>
        <w:t>th</w:t>
      </w:r>
      <w:r w:rsidR="00754F1D" w:rsidRPr="00C86EDA">
        <w:rPr>
          <w:rFonts w:ascii="Times New Roman" w:hAnsi="Times New Roman" w:cs="Times New Roman"/>
        </w:rPr>
        <w:t xml:space="preserve"> century </w:t>
      </w:r>
      <w:r w:rsidR="00834287" w:rsidRPr="00C86EDA">
        <w:rPr>
          <w:rFonts w:ascii="Times New Roman" w:hAnsi="Times New Roman" w:cs="Times New Roman"/>
        </w:rPr>
        <w:t xml:space="preserve">(History n.d.).  </w:t>
      </w:r>
      <w:r w:rsidR="00836F67" w:rsidRPr="00C86EDA">
        <w:rPr>
          <w:rFonts w:ascii="Times New Roman" w:hAnsi="Times New Roman" w:cs="Times New Roman"/>
        </w:rPr>
        <w:t>In 1881</w:t>
      </w:r>
      <w:r w:rsidR="009A6705">
        <w:rPr>
          <w:rFonts w:ascii="Times New Roman" w:hAnsi="Times New Roman" w:cs="Times New Roman"/>
        </w:rPr>
        <w:t>,</w:t>
      </w:r>
      <w:r w:rsidR="00836F67" w:rsidRPr="00C86EDA">
        <w:rPr>
          <w:rFonts w:ascii="Times New Roman" w:hAnsi="Times New Roman" w:cs="Times New Roman"/>
        </w:rPr>
        <w:t xml:space="preserve"> the Federation</w:t>
      </w:r>
      <w:r w:rsidR="00A6052C" w:rsidRPr="00C86EDA">
        <w:rPr>
          <w:rFonts w:ascii="Times New Roman" w:hAnsi="Times New Roman" w:cs="Times New Roman"/>
        </w:rPr>
        <w:t xml:space="preserve"> of</w:t>
      </w:r>
      <w:r w:rsidR="00836F67" w:rsidRPr="00C86EDA">
        <w:rPr>
          <w:rFonts w:ascii="Times New Roman" w:hAnsi="Times New Roman" w:cs="Times New Roman"/>
        </w:rPr>
        <w:t xml:space="preserve"> Organized Trades and Labor Unions created a lab</w:t>
      </w:r>
      <w:r w:rsidR="0028284C" w:rsidRPr="00C86EDA">
        <w:rPr>
          <w:rFonts w:ascii="Times New Roman" w:hAnsi="Times New Roman" w:cs="Times New Roman"/>
        </w:rPr>
        <w:t xml:space="preserve">or’s lobbying arm in Washington, which was </w:t>
      </w:r>
      <w:r w:rsidR="00836F67" w:rsidRPr="00C86EDA">
        <w:rPr>
          <w:rFonts w:ascii="Times New Roman" w:hAnsi="Times New Roman" w:cs="Times New Roman"/>
        </w:rPr>
        <w:t xml:space="preserve">designed to help derive laws </w:t>
      </w:r>
      <w:r w:rsidR="00A6052C" w:rsidRPr="00C86EDA">
        <w:rPr>
          <w:rFonts w:ascii="Times New Roman" w:hAnsi="Times New Roman" w:cs="Times New Roman"/>
        </w:rPr>
        <w:t>promoting</w:t>
      </w:r>
      <w:r w:rsidR="00836F67" w:rsidRPr="00C86EDA">
        <w:rPr>
          <w:rFonts w:ascii="Times New Roman" w:hAnsi="Times New Roman" w:cs="Times New Roman"/>
        </w:rPr>
        <w:t xml:space="preserve"> </w:t>
      </w:r>
      <w:r w:rsidR="00834287" w:rsidRPr="00C86EDA">
        <w:rPr>
          <w:rFonts w:ascii="Times New Roman" w:hAnsi="Times New Roman" w:cs="Times New Roman"/>
        </w:rPr>
        <w:t xml:space="preserve">employee </w:t>
      </w:r>
      <w:r w:rsidR="00836F67" w:rsidRPr="00C86EDA">
        <w:rPr>
          <w:rFonts w:ascii="Times New Roman" w:hAnsi="Times New Roman" w:cs="Times New Roman"/>
        </w:rPr>
        <w:t xml:space="preserve">wages, hours, </w:t>
      </w:r>
      <w:r w:rsidR="00496ABF" w:rsidRPr="00C86EDA">
        <w:rPr>
          <w:rFonts w:ascii="Times New Roman" w:hAnsi="Times New Roman" w:cs="Times New Roman"/>
        </w:rPr>
        <w:t xml:space="preserve">and </w:t>
      </w:r>
      <w:r w:rsidR="00836F67" w:rsidRPr="00C86EDA">
        <w:rPr>
          <w:rFonts w:ascii="Times New Roman" w:hAnsi="Times New Roman" w:cs="Times New Roman"/>
        </w:rPr>
        <w:t xml:space="preserve">working conditions, </w:t>
      </w:r>
      <w:r w:rsidR="003B7B85" w:rsidRPr="00C86EDA">
        <w:rPr>
          <w:rFonts w:ascii="Times New Roman" w:hAnsi="Times New Roman" w:cs="Times New Roman"/>
        </w:rPr>
        <w:t>along with worker health and</w:t>
      </w:r>
      <w:r w:rsidR="00834287" w:rsidRPr="00C86EDA">
        <w:rPr>
          <w:rFonts w:ascii="Times New Roman" w:hAnsi="Times New Roman" w:cs="Times New Roman"/>
        </w:rPr>
        <w:t xml:space="preserve"> safety (History n.d.).  </w:t>
      </w:r>
      <w:r w:rsidR="003B7B85" w:rsidRPr="00C86EDA">
        <w:rPr>
          <w:rFonts w:ascii="Times New Roman" w:hAnsi="Times New Roman" w:cs="Times New Roman"/>
        </w:rPr>
        <w:t>The inception of collective bargaining began a</w:t>
      </w:r>
      <w:r w:rsidR="00834287" w:rsidRPr="00C86EDA">
        <w:rPr>
          <w:rFonts w:ascii="Times New Roman" w:hAnsi="Times New Roman" w:cs="Times New Roman"/>
        </w:rPr>
        <w:t xml:space="preserve">fter the Great Depression </w:t>
      </w:r>
      <w:r w:rsidR="003B7B85" w:rsidRPr="00C86EDA">
        <w:rPr>
          <w:rFonts w:ascii="Times New Roman" w:hAnsi="Times New Roman" w:cs="Times New Roman"/>
        </w:rPr>
        <w:t xml:space="preserve">with the </w:t>
      </w:r>
      <w:r w:rsidR="003D0B1E" w:rsidRPr="00C86EDA">
        <w:rPr>
          <w:rFonts w:ascii="Times New Roman" w:hAnsi="Times New Roman" w:cs="Times New Roman"/>
        </w:rPr>
        <w:t xml:space="preserve">momentum from </w:t>
      </w:r>
      <w:r w:rsidR="009A6705">
        <w:rPr>
          <w:rFonts w:ascii="Times New Roman" w:hAnsi="Times New Roman" w:cs="Times New Roman"/>
        </w:rPr>
        <w:t xml:space="preserve">the </w:t>
      </w:r>
      <w:r w:rsidR="00834287" w:rsidRPr="00C86EDA">
        <w:rPr>
          <w:rFonts w:ascii="Times New Roman" w:hAnsi="Times New Roman" w:cs="Times New Roman"/>
        </w:rPr>
        <w:t>New Deal</w:t>
      </w:r>
      <w:r w:rsidR="00496ABF" w:rsidRPr="00C86EDA">
        <w:rPr>
          <w:rFonts w:ascii="Times New Roman" w:hAnsi="Times New Roman" w:cs="Times New Roman"/>
        </w:rPr>
        <w:t>, which</w:t>
      </w:r>
      <w:r w:rsidR="00834287" w:rsidRPr="00C86EDA">
        <w:rPr>
          <w:rFonts w:ascii="Times New Roman" w:hAnsi="Times New Roman" w:cs="Times New Roman"/>
        </w:rPr>
        <w:t xml:space="preserve"> created an opportunity for collective bargaining legislation</w:t>
      </w:r>
      <w:r w:rsidR="00FE2257" w:rsidRPr="00C86EDA">
        <w:rPr>
          <w:rFonts w:ascii="Times New Roman" w:hAnsi="Times New Roman" w:cs="Times New Roman"/>
        </w:rPr>
        <w:t xml:space="preserve"> </w:t>
      </w:r>
      <w:r w:rsidR="00834287" w:rsidRPr="00C86EDA">
        <w:rPr>
          <w:rFonts w:ascii="Times New Roman" w:hAnsi="Times New Roman" w:cs="Times New Roman"/>
        </w:rPr>
        <w:t>(History n.d.).</w:t>
      </w:r>
      <w:r w:rsidR="00023EAF" w:rsidRPr="00C86EDA">
        <w:rPr>
          <w:rFonts w:ascii="Times New Roman" w:hAnsi="Times New Roman" w:cs="Times New Roman"/>
        </w:rPr>
        <w:t xml:space="preserve">  After World War II</w:t>
      </w:r>
      <w:r w:rsidR="003B7B85" w:rsidRPr="00C86EDA">
        <w:rPr>
          <w:rFonts w:ascii="Times New Roman" w:hAnsi="Times New Roman" w:cs="Times New Roman"/>
        </w:rPr>
        <w:t>,</w:t>
      </w:r>
      <w:r w:rsidR="00023EAF" w:rsidRPr="00C86EDA">
        <w:rPr>
          <w:rFonts w:ascii="Times New Roman" w:hAnsi="Times New Roman" w:cs="Times New Roman"/>
        </w:rPr>
        <w:t xml:space="preserve"> </w:t>
      </w:r>
      <w:r w:rsidR="003B7B85" w:rsidRPr="00C86EDA">
        <w:rPr>
          <w:rFonts w:ascii="Times New Roman" w:hAnsi="Times New Roman" w:cs="Times New Roman"/>
        </w:rPr>
        <w:t xml:space="preserve">between 1945 and 1970, </w:t>
      </w:r>
      <w:r w:rsidR="00FE2257" w:rsidRPr="00C86EDA">
        <w:rPr>
          <w:rFonts w:ascii="Times New Roman" w:hAnsi="Times New Roman" w:cs="Times New Roman"/>
        </w:rPr>
        <w:t xml:space="preserve">the collective bargaining process was working well and </w:t>
      </w:r>
      <w:r w:rsidR="00023EAF" w:rsidRPr="00C86EDA">
        <w:rPr>
          <w:rFonts w:ascii="Times New Roman" w:hAnsi="Times New Roman" w:cs="Times New Roman"/>
        </w:rPr>
        <w:t>wages tripled in the manufacturing sector along with contractual p</w:t>
      </w:r>
      <w:r w:rsidR="00496ABF" w:rsidRPr="00C86EDA">
        <w:rPr>
          <w:rFonts w:ascii="Times New Roman" w:hAnsi="Times New Roman" w:cs="Times New Roman"/>
        </w:rPr>
        <w:t>rotections increasing</w:t>
      </w:r>
      <w:r w:rsidR="003B7B85" w:rsidRPr="00C86EDA">
        <w:rPr>
          <w:rFonts w:ascii="Times New Roman" w:hAnsi="Times New Roman" w:cs="Times New Roman"/>
        </w:rPr>
        <w:t xml:space="preserve"> safety. </w:t>
      </w:r>
      <w:r w:rsidR="00023EAF" w:rsidRPr="00C86EDA">
        <w:rPr>
          <w:rFonts w:ascii="Times New Roman" w:hAnsi="Times New Roman" w:cs="Times New Roman"/>
        </w:rPr>
        <w:t xml:space="preserve">(History n.d.). </w:t>
      </w:r>
    </w:p>
    <w:p w14:paraId="4BBF58FE" w14:textId="2B968A67" w:rsidR="00AE1BE4" w:rsidRPr="00C86EDA" w:rsidRDefault="00AE1BE4" w:rsidP="00AE1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rPr>
      </w:pPr>
      <w:r w:rsidRPr="00C86EDA">
        <w:rPr>
          <w:rFonts w:ascii="Times New Roman" w:hAnsi="Times New Roman" w:cs="Times New Roman"/>
        </w:rPr>
        <w:tab/>
        <w:t>Unions represent a wide variety of occupations in the public and private sectors.  Occupations with dangerous working conditions have higher rates of unionization.  Public sector unionization rates are much more prevalent compared to the private sect</w:t>
      </w:r>
      <w:r w:rsidR="00694536">
        <w:rPr>
          <w:rFonts w:ascii="Times New Roman" w:hAnsi="Times New Roman" w:cs="Times New Roman"/>
        </w:rPr>
        <w:t>or.  Public sector union membership accounts</w:t>
      </w:r>
      <w:r w:rsidRPr="00C86EDA">
        <w:rPr>
          <w:rFonts w:ascii="Times New Roman" w:hAnsi="Times New Roman" w:cs="Times New Roman"/>
        </w:rPr>
        <w:t xml:space="preserve"> for 35.2 percent of the public workforce (7.2 million workers), which is more than five times higher than in </w:t>
      </w:r>
      <w:r w:rsidR="003D3CDD">
        <w:rPr>
          <w:rFonts w:ascii="Times New Roman" w:hAnsi="Times New Roman" w:cs="Times New Roman"/>
        </w:rPr>
        <w:t>their</w:t>
      </w:r>
      <w:r w:rsidRPr="00C86EDA">
        <w:rPr>
          <w:rFonts w:ascii="Times New Roman" w:hAnsi="Times New Roman" w:cs="Times New Roman"/>
        </w:rPr>
        <w:t xml:space="preserve"> private sector</w:t>
      </w:r>
      <w:r w:rsidR="003D3CDD">
        <w:rPr>
          <w:rFonts w:ascii="Times New Roman" w:hAnsi="Times New Roman" w:cs="Times New Roman"/>
        </w:rPr>
        <w:t xml:space="preserve"> counterparts</w:t>
      </w:r>
      <w:r w:rsidRPr="00C86EDA">
        <w:rPr>
          <w:rFonts w:ascii="Times New Roman" w:hAnsi="Times New Roman" w:cs="Times New Roman"/>
        </w:rPr>
        <w:t xml:space="preserve"> (United States Department of Labor Bureau of Labor Statistics, 2015). </w:t>
      </w:r>
      <w:r w:rsidR="003D3CDD">
        <w:rPr>
          <w:rFonts w:ascii="Times New Roman" w:hAnsi="Times New Roman" w:cs="Times New Roman"/>
        </w:rPr>
        <w:t xml:space="preserve"> </w:t>
      </w:r>
      <w:r w:rsidRPr="00C86EDA">
        <w:rPr>
          <w:rFonts w:ascii="Times New Roman" w:hAnsi="Times New Roman" w:cs="Times New Roman"/>
        </w:rPr>
        <w:t xml:space="preserve">Local government occupations, such as teachers, police officers, and firefighters have the highest rates of public sector union membership (41.3%) (United States Department of Labor Bureau of Labor Statistics, 2015).  </w:t>
      </w:r>
    </w:p>
    <w:p w14:paraId="06C5DC6C" w14:textId="209E2A42" w:rsidR="00AE1BE4" w:rsidRPr="00C86EDA" w:rsidRDefault="00AE1BE4" w:rsidP="00AE1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rPr>
      </w:pPr>
      <w:r w:rsidRPr="00C86EDA">
        <w:rPr>
          <w:rFonts w:ascii="Times New Roman" w:hAnsi="Times New Roman" w:cs="Times New Roman"/>
        </w:rPr>
        <w:tab/>
      </w:r>
      <w:r w:rsidR="00105DA8" w:rsidRPr="00C86EDA">
        <w:rPr>
          <w:rFonts w:ascii="Times New Roman" w:hAnsi="Times New Roman" w:cs="Times New Roman"/>
        </w:rPr>
        <w:t>The private sector has been hit the hardest accounting for only 6.6 percent</w:t>
      </w:r>
      <w:r w:rsidR="003D3CDD">
        <w:rPr>
          <w:rFonts w:ascii="Times New Roman" w:hAnsi="Times New Roman" w:cs="Times New Roman"/>
        </w:rPr>
        <w:t xml:space="preserve"> (7.6 million workers) of the workforce, which is</w:t>
      </w:r>
      <w:r w:rsidR="00105DA8" w:rsidRPr="00C86EDA">
        <w:rPr>
          <w:rFonts w:ascii="Times New Roman" w:hAnsi="Times New Roman" w:cs="Times New Roman"/>
        </w:rPr>
        <w:t xml:space="preserve"> a staggering decline from the 1950’s membership high of 35 percent</w:t>
      </w:r>
      <w:r w:rsidR="00C86EDA" w:rsidRPr="00C86EDA">
        <w:rPr>
          <w:rFonts w:ascii="Times New Roman" w:hAnsi="Times New Roman" w:cs="Times New Roman"/>
        </w:rPr>
        <w:t xml:space="preserve"> (Liu, 2013)</w:t>
      </w:r>
      <w:r w:rsidR="00105DA8" w:rsidRPr="00C86EDA">
        <w:rPr>
          <w:rFonts w:ascii="Times New Roman" w:hAnsi="Times New Roman" w:cs="Times New Roman"/>
        </w:rPr>
        <w:t xml:space="preserve">.  </w:t>
      </w:r>
      <w:r w:rsidR="00C86EDA" w:rsidRPr="00C86EDA">
        <w:rPr>
          <w:rFonts w:ascii="Times New Roman" w:hAnsi="Times New Roman" w:cs="Times New Roman"/>
        </w:rPr>
        <w:t>This level of union participation is at its lowest poin</w:t>
      </w:r>
      <w:r w:rsidR="003D3CDD">
        <w:rPr>
          <w:rFonts w:ascii="Times New Roman" w:hAnsi="Times New Roman" w:cs="Times New Roman"/>
        </w:rPr>
        <w:t xml:space="preserve">t since the Great Depression.  </w:t>
      </w:r>
      <w:r w:rsidRPr="00C86EDA">
        <w:rPr>
          <w:rFonts w:ascii="Times New Roman" w:hAnsi="Times New Roman" w:cs="Times New Roman"/>
        </w:rPr>
        <w:t>In the private sector, industries with the hig</w:t>
      </w:r>
      <w:r w:rsidR="009A6705">
        <w:rPr>
          <w:rFonts w:ascii="Times New Roman" w:hAnsi="Times New Roman" w:cs="Times New Roman"/>
        </w:rPr>
        <w:t>hest unionization rates include</w:t>
      </w:r>
      <w:r w:rsidRPr="00C86EDA">
        <w:rPr>
          <w:rFonts w:ascii="Times New Roman" w:hAnsi="Times New Roman" w:cs="Times New Roman"/>
        </w:rPr>
        <w:t xml:space="preserve"> utilities (21.4 percent), transportation and warehousing (18.9 percent), educational services (13.7 percent), telecommunications (13.3 percent), and construction (13.2 percent) (United States Department of Labor Bureau of Labor Statistics, 2015). </w:t>
      </w:r>
    </w:p>
    <w:p w14:paraId="7E1D7931" w14:textId="0F9CB773" w:rsidR="00AE1BE4" w:rsidRPr="00C86EDA" w:rsidRDefault="00AE1BE4" w:rsidP="00AE1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rPr>
      </w:pPr>
      <w:r w:rsidRPr="00C86EDA">
        <w:rPr>
          <w:rFonts w:ascii="Times New Roman" w:hAnsi="Times New Roman" w:cs="Times New Roman"/>
        </w:rPr>
        <w:tab/>
        <w:t xml:space="preserve">The demographics for union members </w:t>
      </w:r>
      <w:r w:rsidR="003D3CDD">
        <w:rPr>
          <w:rFonts w:ascii="Times New Roman" w:hAnsi="Times New Roman" w:cs="Times New Roman"/>
        </w:rPr>
        <w:t xml:space="preserve">slightly </w:t>
      </w:r>
      <w:r w:rsidRPr="00C86EDA">
        <w:rPr>
          <w:rFonts w:ascii="Times New Roman" w:hAnsi="Times New Roman" w:cs="Times New Roman"/>
        </w:rPr>
        <w:t>favor men (36.3%) compared to women (35.5%) (United States Department of Labor Bureau of Labor Statistics, 2015).  Union rates by ethnicity shows African American workers are more likely to be unionized than Caucas</w:t>
      </w:r>
      <w:r w:rsidR="009A6705">
        <w:rPr>
          <w:rFonts w:ascii="Times New Roman" w:hAnsi="Times New Roman" w:cs="Times New Roman"/>
        </w:rPr>
        <w:t xml:space="preserve">ian, Asian, or Hispanic workers; </w:t>
      </w:r>
      <w:r w:rsidRPr="00C86EDA">
        <w:rPr>
          <w:rFonts w:ascii="Times New Roman" w:hAnsi="Times New Roman" w:cs="Times New Roman"/>
        </w:rPr>
        <w:t xml:space="preserve">14.4 </w:t>
      </w:r>
      <w:r w:rsidR="003D3CDD">
        <w:rPr>
          <w:rFonts w:ascii="Times New Roman" w:hAnsi="Times New Roman" w:cs="Times New Roman"/>
        </w:rPr>
        <w:t xml:space="preserve">percent of </w:t>
      </w:r>
      <w:r w:rsidRPr="00C86EDA">
        <w:rPr>
          <w:rFonts w:ascii="Times New Roman" w:hAnsi="Times New Roman" w:cs="Times New Roman"/>
        </w:rPr>
        <w:t>African American workers are unionized com</w:t>
      </w:r>
      <w:r w:rsidR="003D3CDD">
        <w:rPr>
          <w:rFonts w:ascii="Times New Roman" w:hAnsi="Times New Roman" w:cs="Times New Roman"/>
        </w:rPr>
        <w:t>pared to 12 percent of Caucasians</w:t>
      </w:r>
      <w:r w:rsidRPr="00C86EDA">
        <w:rPr>
          <w:rFonts w:ascii="Times New Roman" w:hAnsi="Times New Roman" w:cs="Times New Roman"/>
        </w:rPr>
        <w:t>, 10.9 percent of Asian</w:t>
      </w:r>
      <w:r w:rsidR="003D3CDD">
        <w:rPr>
          <w:rFonts w:ascii="Times New Roman" w:hAnsi="Times New Roman" w:cs="Times New Roman"/>
        </w:rPr>
        <w:t>s</w:t>
      </w:r>
      <w:r w:rsidRPr="00C86EDA">
        <w:rPr>
          <w:rFonts w:ascii="Times New Roman" w:hAnsi="Times New Roman" w:cs="Times New Roman"/>
        </w:rPr>
        <w:t xml:space="preserve">, and 10.6 percent of Hispanic workers. </w:t>
      </w:r>
    </w:p>
    <w:p w14:paraId="0183D1C0" w14:textId="3B87B237" w:rsidR="00FE2257" w:rsidRPr="00C86EDA" w:rsidRDefault="00FE2257" w:rsidP="00FE2257">
      <w:pPr>
        <w:spacing w:line="480" w:lineRule="auto"/>
        <w:rPr>
          <w:rFonts w:ascii="Times New Roman" w:eastAsia="Times New Roman" w:hAnsi="Times New Roman" w:cs="Times New Roman"/>
        </w:rPr>
      </w:pPr>
      <w:r w:rsidRPr="00C86EDA">
        <w:rPr>
          <w:rFonts w:ascii="Times New Roman" w:hAnsi="Times New Roman" w:cs="Times New Roman"/>
        </w:rPr>
        <w:tab/>
      </w:r>
      <w:r w:rsidRPr="00C86EDA">
        <w:rPr>
          <w:rFonts w:ascii="Times New Roman" w:eastAsia="Times New Roman" w:hAnsi="Times New Roman" w:cs="Times New Roman"/>
        </w:rPr>
        <w:t>The collective bargaining</w:t>
      </w:r>
      <w:r w:rsidR="00491C3F" w:rsidRPr="00C86EDA">
        <w:rPr>
          <w:rFonts w:ascii="Times New Roman" w:eastAsia="Times New Roman" w:hAnsi="Times New Roman" w:cs="Times New Roman"/>
        </w:rPr>
        <w:t xml:space="preserve"> process</w:t>
      </w:r>
      <w:r w:rsidRPr="00C86EDA">
        <w:rPr>
          <w:rFonts w:ascii="Times New Roman" w:eastAsia="Times New Roman" w:hAnsi="Times New Roman" w:cs="Times New Roman"/>
        </w:rPr>
        <w:t xml:space="preserve"> is based on negotiations between the organization and a union.  The purpose of collective bargaining is for unions and management </w:t>
      </w:r>
      <w:r w:rsidR="004B0217" w:rsidRPr="00C86EDA">
        <w:rPr>
          <w:rFonts w:ascii="Times New Roman" w:eastAsia="Times New Roman" w:hAnsi="Times New Roman" w:cs="Times New Roman"/>
        </w:rPr>
        <w:t xml:space="preserve">to </w:t>
      </w:r>
      <w:r w:rsidRPr="00C86EDA">
        <w:rPr>
          <w:rFonts w:ascii="Times New Roman" w:eastAsia="Times New Roman" w:hAnsi="Times New Roman" w:cs="Times New Roman"/>
        </w:rPr>
        <w:t>come to an agreement</w:t>
      </w:r>
      <w:r w:rsidR="003B7B85" w:rsidRPr="00C86EDA">
        <w:rPr>
          <w:rFonts w:ascii="Times New Roman" w:eastAsia="Times New Roman" w:hAnsi="Times New Roman" w:cs="Times New Roman"/>
        </w:rPr>
        <w:t xml:space="preserve">, </w:t>
      </w:r>
      <w:r w:rsidR="009A6705">
        <w:rPr>
          <w:rFonts w:ascii="Times New Roman" w:eastAsia="Times New Roman" w:hAnsi="Times New Roman" w:cs="Times New Roman"/>
        </w:rPr>
        <w:t xml:space="preserve">a </w:t>
      </w:r>
      <w:r w:rsidR="003B7B85" w:rsidRPr="00C86EDA">
        <w:rPr>
          <w:rFonts w:ascii="Times New Roman" w:eastAsia="Times New Roman" w:hAnsi="Times New Roman" w:cs="Times New Roman"/>
        </w:rPr>
        <w:t>called contract or Collective Bargaining Agreement (CBA)</w:t>
      </w:r>
      <w:r w:rsidR="009A6705">
        <w:rPr>
          <w:rFonts w:ascii="Times New Roman" w:eastAsia="Times New Roman" w:hAnsi="Times New Roman" w:cs="Times New Roman"/>
        </w:rPr>
        <w:t>.  CBA</w:t>
      </w:r>
      <w:r w:rsidR="00496ABF" w:rsidRPr="00C86EDA">
        <w:rPr>
          <w:rFonts w:ascii="Times New Roman" w:eastAsia="Times New Roman" w:hAnsi="Times New Roman" w:cs="Times New Roman"/>
        </w:rPr>
        <w:t>s are designed to create</w:t>
      </w:r>
      <w:r w:rsidRPr="00C86EDA">
        <w:rPr>
          <w:rFonts w:ascii="Times New Roman" w:eastAsia="Times New Roman" w:hAnsi="Times New Roman" w:cs="Times New Roman"/>
        </w:rPr>
        <w:t xml:space="preserve"> appropriate wages, hours and working conditions</w:t>
      </w:r>
      <w:r w:rsidR="00496ABF" w:rsidRPr="00C86EDA">
        <w:rPr>
          <w:rFonts w:ascii="Times New Roman" w:eastAsia="Times New Roman" w:hAnsi="Times New Roman" w:cs="Times New Roman"/>
        </w:rPr>
        <w:t xml:space="preserve"> favorable to both labor and management</w:t>
      </w:r>
      <w:r w:rsidRPr="00C86EDA">
        <w:rPr>
          <w:rFonts w:ascii="Times New Roman" w:eastAsia="Times New Roman" w:hAnsi="Times New Roman" w:cs="Times New Roman"/>
        </w:rPr>
        <w:t xml:space="preserve">.  </w:t>
      </w:r>
      <w:r w:rsidR="003B7B85" w:rsidRPr="00C86EDA">
        <w:rPr>
          <w:rFonts w:ascii="Times New Roman" w:eastAsia="Times New Roman" w:hAnsi="Times New Roman" w:cs="Times New Roman"/>
        </w:rPr>
        <w:t xml:space="preserve">Negotiations </w:t>
      </w:r>
      <w:r w:rsidR="00496ABF" w:rsidRPr="00C86EDA">
        <w:rPr>
          <w:rFonts w:ascii="Times New Roman" w:eastAsia="Times New Roman" w:hAnsi="Times New Roman" w:cs="Times New Roman"/>
        </w:rPr>
        <w:t>are</w:t>
      </w:r>
      <w:r w:rsidR="003B7B85" w:rsidRPr="00C86EDA">
        <w:rPr>
          <w:rFonts w:ascii="Times New Roman" w:eastAsia="Times New Roman" w:hAnsi="Times New Roman" w:cs="Times New Roman"/>
        </w:rPr>
        <w:t xml:space="preserve"> a cyclical process and </w:t>
      </w:r>
      <w:r w:rsidR="00496ABF" w:rsidRPr="00C86EDA">
        <w:rPr>
          <w:rFonts w:ascii="Times New Roman" w:eastAsia="Times New Roman" w:hAnsi="Times New Roman" w:cs="Times New Roman"/>
        </w:rPr>
        <w:t xml:space="preserve">new contracts are negotiated </w:t>
      </w:r>
      <w:r w:rsidR="004B0217" w:rsidRPr="00C86EDA">
        <w:rPr>
          <w:rFonts w:ascii="Times New Roman" w:eastAsia="Times New Roman" w:hAnsi="Times New Roman" w:cs="Times New Roman"/>
        </w:rPr>
        <w:t>after the CBA</w:t>
      </w:r>
      <w:r w:rsidR="00496ABF" w:rsidRPr="00C86EDA">
        <w:rPr>
          <w:rFonts w:ascii="Times New Roman" w:eastAsia="Times New Roman" w:hAnsi="Times New Roman" w:cs="Times New Roman"/>
        </w:rPr>
        <w:t xml:space="preserve"> expire</w:t>
      </w:r>
      <w:r w:rsidR="004B0217" w:rsidRPr="00C86EDA">
        <w:rPr>
          <w:rFonts w:ascii="Times New Roman" w:eastAsia="Times New Roman" w:hAnsi="Times New Roman" w:cs="Times New Roman"/>
        </w:rPr>
        <w:t>s</w:t>
      </w:r>
      <w:r w:rsidRPr="00C86EDA">
        <w:rPr>
          <w:rFonts w:ascii="Times New Roman" w:eastAsia="Times New Roman" w:hAnsi="Times New Roman" w:cs="Times New Roman"/>
        </w:rPr>
        <w:t xml:space="preserve">.  Contracts spell out in detail about wages, discipline, promotions, and the process used to resolve issues when there is an impasse. </w:t>
      </w:r>
    </w:p>
    <w:p w14:paraId="39127690" w14:textId="5FCCA98B" w:rsidR="00FE2257" w:rsidRPr="00C86EDA" w:rsidRDefault="00FE2257" w:rsidP="00FE2257">
      <w:pPr>
        <w:spacing w:line="480" w:lineRule="auto"/>
        <w:ind w:firstLine="720"/>
        <w:rPr>
          <w:rFonts w:ascii="Times New Roman" w:hAnsi="Times New Roman" w:cs="Times New Roman"/>
        </w:rPr>
      </w:pPr>
      <w:r w:rsidRPr="00C86EDA">
        <w:rPr>
          <w:rFonts w:ascii="Times New Roman" w:eastAsia="Times New Roman" w:hAnsi="Times New Roman" w:cs="Times New Roman"/>
        </w:rPr>
        <w:t xml:space="preserve">Unions need to have members to survive, so in an effort to maintain or increase membership, unions </w:t>
      </w:r>
      <w:r w:rsidR="00491C3F" w:rsidRPr="00C86EDA">
        <w:rPr>
          <w:rFonts w:ascii="Times New Roman" w:eastAsia="Times New Roman" w:hAnsi="Times New Roman" w:cs="Times New Roman"/>
        </w:rPr>
        <w:t>created</w:t>
      </w:r>
      <w:r w:rsidR="009A6705">
        <w:rPr>
          <w:rFonts w:ascii="Times New Roman" w:eastAsia="Times New Roman" w:hAnsi="Times New Roman" w:cs="Times New Roman"/>
        </w:rPr>
        <w:t xml:space="preserve"> the</w:t>
      </w:r>
      <w:r w:rsidRPr="00C86EDA">
        <w:rPr>
          <w:rFonts w:ascii="Times New Roman" w:eastAsia="Times New Roman" w:hAnsi="Times New Roman" w:cs="Times New Roman"/>
        </w:rPr>
        <w:t xml:space="preserve"> union shop model. </w:t>
      </w:r>
      <w:r w:rsidR="00677B76" w:rsidRPr="00C86EDA">
        <w:rPr>
          <w:rFonts w:ascii="Times New Roman" w:eastAsia="Times New Roman" w:hAnsi="Times New Roman" w:cs="Times New Roman"/>
        </w:rPr>
        <w:t xml:space="preserve"> A u</w:t>
      </w:r>
      <w:r w:rsidRPr="00C86EDA">
        <w:rPr>
          <w:rFonts w:ascii="Times New Roman" w:eastAsia="Times New Roman" w:hAnsi="Times New Roman" w:cs="Times New Roman"/>
        </w:rPr>
        <w:t xml:space="preserve">nion shop model </w:t>
      </w:r>
      <w:r w:rsidRPr="00C86EDA">
        <w:rPr>
          <w:rFonts w:ascii="Times New Roman" w:hAnsi="Times New Roman" w:cs="Times New Roman"/>
        </w:rPr>
        <w:t xml:space="preserve">requires </w:t>
      </w:r>
      <w:r w:rsidR="0028284C" w:rsidRPr="00C86EDA">
        <w:rPr>
          <w:rFonts w:ascii="Times New Roman" w:hAnsi="Times New Roman" w:cs="Times New Roman"/>
        </w:rPr>
        <w:t>workers</w:t>
      </w:r>
      <w:r w:rsidRPr="00C86EDA">
        <w:rPr>
          <w:rFonts w:ascii="Times New Roman" w:hAnsi="Times New Roman" w:cs="Times New Roman"/>
        </w:rPr>
        <w:t xml:space="preserve"> “to join the union within a certain time perio</w:t>
      </w:r>
      <w:r w:rsidR="00491C3F" w:rsidRPr="00C86EDA">
        <w:rPr>
          <w:rFonts w:ascii="Times New Roman" w:hAnsi="Times New Roman" w:cs="Times New Roman"/>
        </w:rPr>
        <w:t>d o</w:t>
      </w:r>
      <w:r w:rsidR="00677B76" w:rsidRPr="00C86EDA">
        <w:rPr>
          <w:rFonts w:ascii="Times New Roman" w:hAnsi="Times New Roman" w:cs="Times New Roman"/>
        </w:rPr>
        <w:t>f joining the organization”, which creates</w:t>
      </w:r>
      <w:r w:rsidRPr="00C86EDA">
        <w:rPr>
          <w:rFonts w:ascii="Times New Roman" w:hAnsi="Times New Roman" w:cs="Times New Roman"/>
        </w:rPr>
        <w:t xml:space="preserve"> security for its members (Dias, 2011, p. 350).    </w:t>
      </w:r>
    </w:p>
    <w:p w14:paraId="64CC86E0" w14:textId="1984DE42" w:rsidR="00FE2257" w:rsidRPr="00C86EDA" w:rsidRDefault="00664C2D" w:rsidP="0066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rPr>
      </w:pPr>
      <w:r w:rsidRPr="00C86EDA">
        <w:rPr>
          <w:rFonts w:ascii="Times New Roman" w:hAnsi="Times New Roman" w:cs="Times New Roman"/>
        </w:rPr>
        <w:tab/>
      </w:r>
      <w:r w:rsidR="00FE2257" w:rsidRPr="00C86EDA">
        <w:rPr>
          <w:rFonts w:ascii="Times New Roman" w:hAnsi="Times New Roman" w:cs="Times New Roman"/>
        </w:rPr>
        <w:t>In 1947</w:t>
      </w:r>
      <w:r w:rsidR="009A6705">
        <w:rPr>
          <w:rFonts w:ascii="Times New Roman" w:hAnsi="Times New Roman" w:cs="Times New Roman"/>
        </w:rPr>
        <w:t>,</w:t>
      </w:r>
      <w:r w:rsidR="00FE2257" w:rsidRPr="00C86EDA">
        <w:rPr>
          <w:rFonts w:ascii="Times New Roman" w:hAnsi="Times New Roman" w:cs="Times New Roman"/>
        </w:rPr>
        <w:t xml:space="preserve"> the Taft</w:t>
      </w:r>
      <w:r w:rsidR="00FE2257" w:rsidRPr="00C86EDA">
        <w:rPr>
          <w:rFonts w:ascii="Times New Roman" w:eastAsia="Times New Roman" w:hAnsi="Times New Roman" w:cs="Times New Roman"/>
        </w:rPr>
        <w:t>-Hartley Act gave states an option to create Right-to-Work legislation (National Right to Work Legal Defense Fund. 2016).</w:t>
      </w:r>
      <w:r w:rsidR="00FE2257" w:rsidRPr="00C86EDA">
        <w:rPr>
          <w:rFonts w:ascii="Times New Roman" w:hAnsi="Times New Roman" w:cs="Times New Roman"/>
        </w:rPr>
        <w:t xml:space="preserve">  In some states </w:t>
      </w:r>
      <w:r w:rsidR="003D3CDD">
        <w:rPr>
          <w:rFonts w:ascii="Times New Roman" w:hAnsi="Times New Roman" w:cs="Times New Roman"/>
        </w:rPr>
        <w:t xml:space="preserve">the </w:t>
      </w:r>
      <w:r w:rsidR="00FE2257" w:rsidRPr="00C86EDA">
        <w:rPr>
          <w:rFonts w:ascii="Times New Roman" w:hAnsi="Times New Roman" w:cs="Times New Roman"/>
        </w:rPr>
        <w:t xml:space="preserve">union only shops are illegal, whereas employees are not required to be </w:t>
      </w:r>
      <w:r w:rsidR="00491C3F" w:rsidRPr="00C86EDA">
        <w:rPr>
          <w:rFonts w:ascii="Times New Roman" w:hAnsi="Times New Roman" w:cs="Times New Roman"/>
        </w:rPr>
        <w:t xml:space="preserve">union </w:t>
      </w:r>
      <w:r w:rsidR="00FE2257" w:rsidRPr="00C86EDA">
        <w:rPr>
          <w:rFonts w:ascii="Times New Roman" w:hAnsi="Times New Roman" w:cs="Times New Roman"/>
        </w:rPr>
        <w:t>members to maintain full-time employment.  These states, which have outlawed membe</w:t>
      </w:r>
      <w:r w:rsidR="00451089" w:rsidRPr="00C86EDA">
        <w:rPr>
          <w:rFonts w:ascii="Times New Roman" w:hAnsi="Times New Roman" w:cs="Times New Roman"/>
        </w:rPr>
        <w:t xml:space="preserve">rship requirements, are called RTW </w:t>
      </w:r>
      <w:r w:rsidR="00FE2257" w:rsidRPr="00C86EDA">
        <w:rPr>
          <w:rFonts w:ascii="Times New Roman" w:hAnsi="Times New Roman" w:cs="Times New Roman"/>
        </w:rPr>
        <w:t xml:space="preserve">states. </w:t>
      </w:r>
      <w:r w:rsidR="009A054B" w:rsidRPr="00C86EDA">
        <w:rPr>
          <w:rFonts w:ascii="Times New Roman" w:hAnsi="Times New Roman" w:cs="Times New Roman"/>
        </w:rPr>
        <w:t>RTW</w:t>
      </w:r>
      <w:r w:rsidR="00FE2257" w:rsidRPr="00C86EDA">
        <w:rPr>
          <w:rFonts w:ascii="Times New Roman" w:hAnsi="Times New Roman" w:cs="Times New Roman"/>
        </w:rPr>
        <w:t xml:space="preserve"> laws prohibit any requirement to pay dues, fees, or join a union.  This has caused some </w:t>
      </w:r>
      <w:r w:rsidR="00491C3F" w:rsidRPr="00C86EDA">
        <w:rPr>
          <w:rFonts w:ascii="Times New Roman" w:hAnsi="Times New Roman" w:cs="Times New Roman"/>
        </w:rPr>
        <w:t>organizations</w:t>
      </w:r>
      <w:r w:rsidR="00FE2257" w:rsidRPr="00C86EDA">
        <w:rPr>
          <w:rFonts w:ascii="Times New Roman" w:hAnsi="Times New Roman" w:cs="Times New Roman"/>
        </w:rPr>
        <w:t xml:space="preserve"> to skirt the law by establishing agency shops, which are similar to union shops whereas employees are not required to join, but still have to pay dues.  Agency shops are illegal in many RTW states. Closed shops </w:t>
      </w:r>
      <w:r w:rsidR="00491C3F" w:rsidRPr="00C86EDA">
        <w:rPr>
          <w:rFonts w:ascii="Times New Roman" w:hAnsi="Times New Roman" w:cs="Times New Roman"/>
        </w:rPr>
        <w:t>were</w:t>
      </w:r>
      <w:r w:rsidR="00FE2257" w:rsidRPr="00C86EDA">
        <w:rPr>
          <w:rFonts w:ascii="Times New Roman" w:hAnsi="Times New Roman" w:cs="Times New Roman"/>
        </w:rPr>
        <w:t xml:space="preserve"> </w:t>
      </w:r>
      <w:r w:rsidR="00496ABF" w:rsidRPr="00C86EDA">
        <w:rPr>
          <w:rFonts w:ascii="Times New Roman" w:hAnsi="Times New Roman" w:cs="Times New Roman"/>
        </w:rPr>
        <w:t>a</w:t>
      </w:r>
      <w:r w:rsidR="00FE2257" w:rsidRPr="00C86EDA">
        <w:rPr>
          <w:rFonts w:ascii="Times New Roman" w:hAnsi="Times New Roman" w:cs="Times New Roman"/>
        </w:rPr>
        <w:t xml:space="preserve"> method for assuring consistent work through the requirement of membership.  The RTW law decreases union membership causing</w:t>
      </w:r>
      <w:r w:rsidR="0028284C" w:rsidRPr="00C86EDA">
        <w:rPr>
          <w:rFonts w:ascii="Times New Roman" w:hAnsi="Times New Roman" w:cs="Times New Roman"/>
        </w:rPr>
        <w:t xml:space="preserve"> the average</w:t>
      </w:r>
      <w:r w:rsidR="00FE2257" w:rsidRPr="00C86EDA">
        <w:rPr>
          <w:rFonts w:ascii="Times New Roman" w:hAnsi="Times New Roman" w:cs="Times New Roman"/>
        </w:rPr>
        <w:t xml:space="preserve"> workers to earn</w:t>
      </w:r>
      <w:r w:rsidR="00496ABF" w:rsidRPr="00C86EDA">
        <w:rPr>
          <w:rFonts w:ascii="Times New Roman" w:hAnsi="Times New Roman" w:cs="Times New Roman"/>
        </w:rPr>
        <w:t xml:space="preserve"> </w:t>
      </w:r>
      <w:r w:rsidR="00FE2257" w:rsidRPr="00C86EDA">
        <w:rPr>
          <w:rFonts w:ascii="Times New Roman" w:hAnsi="Times New Roman" w:cs="Times New Roman"/>
        </w:rPr>
        <w:t xml:space="preserve">$5,333 less than workers </w:t>
      </w:r>
      <w:r w:rsidR="0028284C" w:rsidRPr="00C86EDA">
        <w:rPr>
          <w:rFonts w:ascii="Times New Roman" w:hAnsi="Times New Roman" w:cs="Times New Roman"/>
        </w:rPr>
        <w:t>from</w:t>
      </w:r>
      <w:r w:rsidR="00FE2257" w:rsidRPr="00C86EDA">
        <w:rPr>
          <w:rFonts w:ascii="Times New Roman" w:hAnsi="Times New Roman" w:cs="Times New Roman"/>
        </w:rPr>
        <w:t xml:space="preserve"> non-RTW states</w:t>
      </w:r>
      <w:r w:rsidR="004B0217" w:rsidRPr="00C86EDA">
        <w:rPr>
          <w:rFonts w:ascii="Times New Roman" w:hAnsi="Times New Roman" w:cs="Times New Roman"/>
        </w:rPr>
        <w:t xml:space="preserve"> (Dais, 2011)</w:t>
      </w:r>
      <w:r w:rsidR="0028284C" w:rsidRPr="00C86EDA">
        <w:rPr>
          <w:rFonts w:ascii="Times New Roman" w:hAnsi="Times New Roman" w:cs="Times New Roman"/>
        </w:rPr>
        <w:t xml:space="preserve">.  </w:t>
      </w:r>
      <w:r w:rsidR="001101F5" w:rsidRPr="00C86EDA">
        <w:rPr>
          <w:rFonts w:ascii="Times New Roman" w:hAnsi="Times New Roman" w:cs="Times New Roman"/>
        </w:rPr>
        <w:t>From the</w:t>
      </w:r>
      <w:r w:rsidR="00FE2257" w:rsidRPr="00C86EDA">
        <w:rPr>
          <w:rFonts w:ascii="Times New Roman" w:hAnsi="Times New Roman" w:cs="Times New Roman"/>
        </w:rPr>
        <w:t xml:space="preserve"> early 1970’s</w:t>
      </w:r>
      <w:r w:rsidR="009A6705">
        <w:rPr>
          <w:rFonts w:ascii="Times New Roman" w:hAnsi="Times New Roman" w:cs="Times New Roman"/>
        </w:rPr>
        <w:t>,</w:t>
      </w:r>
      <w:r w:rsidR="00FE2257" w:rsidRPr="00C86EDA">
        <w:rPr>
          <w:rFonts w:ascii="Times New Roman" w:hAnsi="Times New Roman" w:cs="Times New Roman"/>
        </w:rPr>
        <w:t xml:space="preserve"> the </w:t>
      </w:r>
      <w:r w:rsidR="004B0217" w:rsidRPr="00C86EDA">
        <w:rPr>
          <w:rFonts w:ascii="Times New Roman" w:hAnsi="Times New Roman" w:cs="Times New Roman"/>
        </w:rPr>
        <w:t xml:space="preserve">union’s </w:t>
      </w:r>
      <w:r w:rsidR="00FE2257" w:rsidRPr="00C86EDA">
        <w:rPr>
          <w:rFonts w:ascii="Times New Roman" w:hAnsi="Times New Roman" w:cs="Times New Roman"/>
        </w:rPr>
        <w:t>political power began to weaken</w:t>
      </w:r>
      <w:r w:rsidR="00677B76" w:rsidRPr="00C86EDA">
        <w:rPr>
          <w:rFonts w:ascii="Times New Roman" w:hAnsi="Times New Roman" w:cs="Times New Roman"/>
        </w:rPr>
        <w:t>.  I</w:t>
      </w:r>
      <w:r w:rsidR="00FE2257" w:rsidRPr="00C86EDA">
        <w:rPr>
          <w:rFonts w:ascii="Times New Roman" w:hAnsi="Times New Roman" w:cs="Times New Roman"/>
        </w:rPr>
        <w:t>n 1980</w:t>
      </w:r>
      <w:r w:rsidR="00677B76" w:rsidRPr="00C86EDA">
        <w:rPr>
          <w:rFonts w:ascii="Times New Roman" w:hAnsi="Times New Roman" w:cs="Times New Roman"/>
        </w:rPr>
        <w:t>, d</w:t>
      </w:r>
      <w:r w:rsidR="00496ABF" w:rsidRPr="00C86EDA">
        <w:rPr>
          <w:rFonts w:ascii="Times New Roman" w:hAnsi="Times New Roman" w:cs="Times New Roman"/>
        </w:rPr>
        <w:t>uring</w:t>
      </w:r>
      <w:r w:rsidR="00FE2257" w:rsidRPr="00C86EDA">
        <w:rPr>
          <w:rFonts w:ascii="Times New Roman" w:hAnsi="Times New Roman" w:cs="Times New Roman"/>
        </w:rPr>
        <w:t xml:space="preserve"> Ronald Reagan</w:t>
      </w:r>
      <w:r w:rsidR="009A6705">
        <w:rPr>
          <w:rFonts w:ascii="Times New Roman" w:hAnsi="Times New Roman" w:cs="Times New Roman"/>
        </w:rPr>
        <w:t>’s</w:t>
      </w:r>
      <w:r w:rsidR="00FE2257" w:rsidRPr="00C86EDA">
        <w:rPr>
          <w:rFonts w:ascii="Times New Roman" w:hAnsi="Times New Roman" w:cs="Times New Roman"/>
        </w:rPr>
        <w:t xml:space="preserve"> presidency</w:t>
      </w:r>
      <w:r w:rsidR="001101F5" w:rsidRPr="00C86EDA">
        <w:rPr>
          <w:rFonts w:ascii="Times New Roman" w:hAnsi="Times New Roman" w:cs="Times New Roman"/>
        </w:rPr>
        <w:t>,</w:t>
      </w:r>
      <w:r w:rsidR="00FE2257" w:rsidRPr="00C86EDA">
        <w:rPr>
          <w:rFonts w:ascii="Times New Roman" w:hAnsi="Times New Roman" w:cs="Times New Roman"/>
        </w:rPr>
        <w:t xml:space="preserve"> a new anti-union movement was created and by 1985</w:t>
      </w:r>
      <w:r w:rsidR="009A6705">
        <w:rPr>
          <w:rFonts w:ascii="Times New Roman" w:hAnsi="Times New Roman" w:cs="Times New Roman"/>
        </w:rPr>
        <w:t>,</w:t>
      </w:r>
      <w:r w:rsidR="00FE2257" w:rsidRPr="00C86EDA">
        <w:rPr>
          <w:rFonts w:ascii="Times New Roman" w:hAnsi="Times New Roman" w:cs="Times New Roman"/>
        </w:rPr>
        <w:t xml:space="preserve"> union membership declined by 25 percent (History n.d.). </w:t>
      </w:r>
      <w:r w:rsidRPr="00C86EDA">
        <w:rPr>
          <w:rFonts w:ascii="Times New Roman" w:hAnsi="Times New Roman" w:cs="Times New Roman"/>
        </w:rPr>
        <w:t>1983 was the first year comparable union data was tracked</w:t>
      </w:r>
      <w:r w:rsidR="0064482D" w:rsidRPr="00C86EDA">
        <w:rPr>
          <w:rFonts w:ascii="Times New Roman" w:hAnsi="Times New Roman" w:cs="Times New Roman"/>
        </w:rPr>
        <w:t xml:space="preserve"> and the</w:t>
      </w:r>
      <w:r w:rsidRPr="00C86EDA">
        <w:rPr>
          <w:rFonts w:ascii="Times New Roman" w:hAnsi="Times New Roman" w:cs="Times New Roman"/>
        </w:rPr>
        <w:t xml:space="preserve"> union membership rate was at 20.1 percent with a total of 17.7 million workers being represented by unions, </w:t>
      </w:r>
      <w:r w:rsidR="0064482D" w:rsidRPr="00C86EDA">
        <w:rPr>
          <w:rFonts w:ascii="Times New Roman" w:hAnsi="Times New Roman" w:cs="Times New Roman"/>
        </w:rPr>
        <w:t>but this</w:t>
      </w:r>
      <w:r w:rsidRPr="00C86EDA">
        <w:rPr>
          <w:rFonts w:ascii="Times New Roman" w:hAnsi="Times New Roman" w:cs="Times New Roman"/>
        </w:rPr>
        <w:t xml:space="preserve"> rate continues to slowly decline (United States Department of Labor Bure</w:t>
      </w:r>
      <w:r w:rsidR="0064482D" w:rsidRPr="00C86EDA">
        <w:rPr>
          <w:rFonts w:ascii="Times New Roman" w:hAnsi="Times New Roman" w:cs="Times New Roman"/>
        </w:rPr>
        <w:t xml:space="preserve">au of Labor Statistics, 2015). </w:t>
      </w:r>
      <w:r w:rsidRPr="00C86EDA">
        <w:rPr>
          <w:rFonts w:ascii="Times New Roman" w:hAnsi="Times New Roman" w:cs="Times New Roman"/>
        </w:rPr>
        <w:t xml:space="preserve"> </w:t>
      </w:r>
      <w:r w:rsidR="009A6705">
        <w:rPr>
          <w:rFonts w:ascii="Times New Roman" w:hAnsi="Times New Roman" w:cs="Times New Roman"/>
        </w:rPr>
        <w:t xml:space="preserve">Since 1985, </w:t>
      </w:r>
      <w:r w:rsidR="00496ABF" w:rsidRPr="00C86EDA">
        <w:rPr>
          <w:rFonts w:ascii="Times New Roman" w:hAnsi="Times New Roman" w:cs="Times New Roman"/>
        </w:rPr>
        <w:t xml:space="preserve">Idaho (1985), Oklahoma (2001), Indiana (2012), Michigan (2012), and West Virginia (2016) have </w:t>
      </w:r>
      <w:r w:rsidR="001101F5" w:rsidRPr="00C86EDA">
        <w:rPr>
          <w:rFonts w:ascii="Times New Roman" w:hAnsi="Times New Roman" w:cs="Times New Roman"/>
        </w:rPr>
        <w:t>created legis</w:t>
      </w:r>
      <w:r w:rsidR="00496ABF" w:rsidRPr="00C86EDA">
        <w:rPr>
          <w:rFonts w:ascii="Times New Roman" w:hAnsi="Times New Roman" w:cs="Times New Roman"/>
        </w:rPr>
        <w:t>lation to become RTW</w:t>
      </w:r>
      <w:r w:rsidR="001101F5" w:rsidRPr="00C86EDA">
        <w:rPr>
          <w:rFonts w:ascii="Times New Roman" w:hAnsi="Times New Roman" w:cs="Times New Roman"/>
        </w:rPr>
        <w:t xml:space="preserve">. </w:t>
      </w:r>
      <w:r w:rsidR="00FE2257" w:rsidRPr="00C86EDA">
        <w:rPr>
          <w:rFonts w:ascii="Times New Roman" w:hAnsi="Times New Roman" w:cs="Times New Roman"/>
        </w:rPr>
        <w:t xml:space="preserve">  </w:t>
      </w:r>
    </w:p>
    <w:p w14:paraId="4502024B" w14:textId="1BC1FEEA" w:rsidR="00523F5B" w:rsidRPr="00C86EDA" w:rsidRDefault="00523F5B" w:rsidP="00523F5B">
      <w:pPr>
        <w:spacing w:line="480" w:lineRule="auto"/>
        <w:ind w:firstLine="720"/>
        <w:rPr>
          <w:rFonts w:ascii="Times New Roman" w:hAnsi="Times New Roman" w:cs="Times New Roman"/>
        </w:rPr>
      </w:pPr>
      <w:r w:rsidRPr="00C86EDA">
        <w:rPr>
          <w:rFonts w:ascii="Times New Roman" w:hAnsi="Times New Roman" w:cs="Times New Roman"/>
        </w:rPr>
        <w:t>Prior to RTW</w:t>
      </w:r>
      <w:r w:rsidR="00562819">
        <w:rPr>
          <w:rFonts w:ascii="Times New Roman" w:hAnsi="Times New Roman" w:cs="Times New Roman"/>
        </w:rPr>
        <w:t xml:space="preserve"> laws</w:t>
      </w:r>
      <w:r w:rsidRPr="00C86EDA">
        <w:rPr>
          <w:rFonts w:ascii="Times New Roman" w:hAnsi="Times New Roman" w:cs="Times New Roman"/>
        </w:rPr>
        <w:t xml:space="preserve">, employees had the option to </w:t>
      </w:r>
      <w:r w:rsidR="00562819">
        <w:rPr>
          <w:rFonts w:ascii="Times New Roman" w:hAnsi="Times New Roman" w:cs="Times New Roman"/>
        </w:rPr>
        <w:t>decline full union membership, but still had a</w:t>
      </w:r>
      <w:r w:rsidR="00694536">
        <w:rPr>
          <w:rFonts w:ascii="Times New Roman" w:hAnsi="Times New Roman" w:cs="Times New Roman"/>
        </w:rPr>
        <w:t>n</w:t>
      </w:r>
      <w:r w:rsidR="00562819">
        <w:rPr>
          <w:rFonts w:ascii="Times New Roman" w:hAnsi="Times New Roman" w:cs="Times New Roman"/>
        </w:rPr>
        <w:t xml:space="preserve"> obligation to pay part of the union dues.  The</w:t>
      </w:r>
      <w:r w:rsidR="009A6705">
        <w:rPr>
          <w:rFonts w:ascii="Times New Roman" w:hAnsi="Times New Roman" w:cs="Times New Roman"/>
        </w:rPr>
        <w:t xml:space="preserve"> part of the</w:t>
      </w:r>
      <w:r w:rsidR="00562819">
        <w:rPr>
          <w:rFonts w:ascii="Times New Roman" w:hAnsi="Times New Roman" w:cs="Times New Roman"/>
        </w:rPr>
        <w:t xml:space="preserve"> dues</w:t>
      </w:r>
      <w:r w:rsidR="009A6705">
        <w:rPr>
          <w:rFonts w:ascii="Times New Roman" w:hAnsi="Times New Roman" w:cs="Times New Roman"/>
        </w:rPr>
        <w:t xml:space="preserve"> </w:t>
      </w:r>
      <w:r w:rsidR="007B389E">
        <w:rPr>
          <w:rFonts w:ascii="Times New Roman" w:hAnsi="Times New Roman" w:cs="Times New Roman"/>
        </w:rPr>
        <w:t>paid by people declining full membership cannot have any money</w:t>
      </w:r>
      <w:r w:rsidR="00562819">
        <w:rPr>
          <w:rFonts w:ascii="Times New Roman" w:hAnsi="Times New Roman" w:cs="Times New Roman"/>
        </w:rPr>
        <w:t xml:space="preserve"> </w:t>
      </w:r>
      <w:r w:rsidRPr="00C86EDA">
        <w:rPr>
          <w:rFonts w:ascii="Times New Roman" w:hAnsi="Times New Roman" w:cs="Times New Roman"/>
        </w:rPr>
        <w:t xml:space="preserve">earmarked for political functions or other non-bargaining activities (Blum, 2013).  </w:t>
      </w:r>
      <w:r w:rsidR="007B389E">
        <w:rPr>
          <w:rFonts w:ascii="Times New Roman" w:hAnsi="Times New Roman" w:cs="Times New Roman"/>
        </w:rPr>
        <w:t>When RTW laws are implemented only</w:t>
      </w:r>
      <w:r w:rsidRPr="00C86EDA">
        <w:rPr>
          <w:rFonts w:ascii="Times New Roman" w:hAnsi="Times New Roman" w:cs="Times New Roman"/>
        </w:rPr>
        <w:t xml:space="preserve"> members who sign a dues check-off authorization card shall continue to have dues deducted </w:t>
      </w:r>
      <w:r w:rsidR="007B389E">
        <w:rPr>
          <w:rFonts w:ascii="Times New Roman" w:hAnsi="Times New Roman" w:cs="Times New Roman"/>
        </w:rPr>
        <w:t>from their pay</w:t>
      </w:r>
      <w:r w:rsidRPr="00C86EDA">
        <w:rPr>
          <w:rFonts w:ascii="Times New Roman" w:hAnsi="Times New Roman" w:cs="Times New Roman"/>
        </w:rPr>
        <w:t xml:space="preserve">. </w:t>
      </w:r>
      <w:r w:rsidR="007B389E">
        <w:rPr>
          <w:rFonts w:ascii="Times New Roman" w:hAnsi="Times New Roman" w:cs="Times New Roman"/>
        </w:rPr>
        <w:t xml:space="preserve"> This law will only take effect after a contract has expired, therefore people wishing to stop paying union dues will have to wait until the expiration of the contract. </w:t>
      </w:r>
    </w:p>
    <w:p w14:paraId="54B60FE4" w14:textId="5F816626" w:rsidR="001011A1" w:rsidRPr="00C86EDA" w:rsidRDefault="008F734B" w:rsidP="001011A1">
      <w:pPr>
        <w:spacing w:line="480" w:lineRule="auto"/>
        <w:ind w:firstLine="720"/>
        <w:rPr>
          <w:rFonts w:ascii="Times New Roman" w:hAnsi="Times New Roman" w:cs="Times New Roman"/>
        </w:rPr>
      </w:pPr>
      <w:r>
        <w:rPr>
          <w:rFonts w:ascii="Times New Roman" w:hAnsi="Times New Roman" w:cs="Times New Roman"/>
        </w:rPr>
        <w:t xml:space="preserve">There are ways to </w:t>
      </w:r>
      <w:r w:rsidR="007B389E">
        <w:rPr>
          <w:rFonts w:ascii="Times New Roman" w:hAnsi="Times New Roman" w:cs="Times New Roman"/>
        </w:rPr>
        <w:t>insure</w:t>
      </w:r>
      <w:r>
        <w:rPr>
          <w:rFonts w:ascii="Times New Roman" w:hAnsi="Times New Roman" w:cs="Times New Roman"/>
        </w:rPr>
        <w:t xml:space="preserve"> the </w:t>
      </w:r>
      <w:r w:rsidR="004A040C">
        <w:rPr>
          <w:rFonts w:ascii="Times New Roman" w:hAnsi="Times New Roman" w:cs="Times New Roman"/>
        </w:rPr>
        <w:t>employer</w:t>
      </w:r>
      <w:r>
        <w:rPr>
          <w:rFonts w:ascii="Times New Roman" w:hAnsi="Times New Roman" w:cs="Times New Roman"/>
        </w:rPr>
        <w:t xml:space="preserve"> continues to deduct union dues after passage of RTW</w:t>
      </w:r>
      <w:r w:rsidR="004A040C">
        <w:rPr>
          <w:rFonts w:ascii="Times New Roman" w:hAnsi="Times New Roman" w:cs="Times New Roman"/>
        </w:rPr>
        <w:t xml:space="preserve"> laws</w:t>
      </w:r>
      <w:r>
        <w:rPr>
          <w:rFonts w:ascii="Times New Roman" w:hAnsi="Times New Roman" w:cs="Times New Roman"/>
        </w:rPr>
        <w:t xml:space="preserve">.  In </w:t>
      </w:r>
      <w:r w:rsidR="00105DA8" w:rsidRPr="00C86EDA">
        <w:rPr>
          <w:rFonts w:ascii="Times New Roman" w:hAnsi="Times New Roman" w:cs="Times New Roman"/>
        </w:rPr>
        <w:t>Michigan</w:t>
      </w:r>
      <w:r w:rsidR="001011A1" w:rsidRPr="00C86EDA">
        <w:rPr>
          <w:rFonts w:ascii="Times New Roman" w:hAnsi="Times New Roman" w:cs="Times New Roman"/>
        </w:rPr>
        <w:t xml:space="preserve"> employees</w:t>
      </w:r>
      <w:r w:rsidR="00105DA8" w:rsidRPr="00C86EDA">
        <w:rPr>
          <w:rFonts w:ascii="Times New Roman" w:hAnsi="Times New Roman" w:cs="Times New Roman"/>
        </w:rPr>
        <w:t xml:space="preserve"> who</w:t>
      </w:r>
      <w:r w:rsidR="001011A1" w:rsidRPr="00C86EDA">
        <w:rPr>
          <w:rFonts w:ascii="Times New Roman" w:hAnsi="Times New Roman" w:cs="Times New Roman"/>
        </w:rPr>
        <w:t xml:space="preserve"> signed a valid dues check-off authorization, which is common in RTW states, </w:t>
      </w:r>
      <w:r w:rsidR="004A040C">
        <w:rPr>
          <w:rFonts w:ascii="Times New Roman" w:hAnsi="Times New Roman" w:cs="Times New Roman"/>
        </w:rPr>
        <w:t>will continue to have the</w:t>
      </w:r>
      <w:r>
        <w:rPr>
          <w:rFonts w:ascii="Times New Roman" w:hAnsi="Times New Roman" w:cs="Times New Roman"/>
        </w:rPr>
        <w:t xml:space="preserve"> union</w:t>
      </w:r>
      <w:r w:rsidR="004A040C">
        <w:rPr>
          <w:rFonts w:ascii="Times New Roman" w:hAnsi="Times New Roman" w:cs="Times New Roman"/>
        </w:rPr>
        <w:t xml:space="preserve"> representation</w:t>
      </w:r>
      <w:r>
        <w:rPr>
          <w:rFonts w:ascii="Times New Roman" w:hAnsi="Times New Roman" w:cs="Times New Roman"/>
        </w:rPr>
        <w:t xml:space="preserve"> dues deducted from their paycheck. </w:t>
      </w:r>
      <w:r w:rsidR="00562819">
        <w:rPr>
          <w:rFonts w:ascii="Times New Roman" w:hAnsi="Times New Roman" w:cs="Times New Roman"/>
        </w:rPr>
        <w:t xml:space="preserve"> T</w:t>
      </w:r>
      <w:r w:rsidR="004A040C">
        <w:rPr>
          <w:rFonts w:ascii="Times New Roman" w:hAnsi="Times New Roman" w:cs="Times New Roman"/>
        </w:rPr>
        <w:t xml:space="preserve">he </w:t>
      </w:r>
      <w:r w:rsidR="001011A1" w:rsidRPr="00C86EDA">
        <w:rPr>
          <w:rFonts w:ascii="Times New Roman" w:hAnsi="Times New Roman" w:cs="Times New Roman"/>
        </w:rPr>
        <w:t>Michigan Employment Relations Commission (MERC) will likely view</w:t>
      </w:r>
      <w:r w:rsidR="00105DA8" w:rsidRPr="00C86EDA">
        <w:rPr>
          <w:rFonts w:ascii="Times New Roman" w:hAnsi="Times New Roman" w:cs="Times New Roman"/>
        </w:rPr>
        <w:t xml:space="preserve"> </w:t>
      </w:r>
      <w:r w:rsidR="00562819">
        <w:rPr>
          <w:rFonts w:ascii="Times New Roman" w:hAnsi="Times New Roman" w:cs="Times New Roman"/>
        </w:rPr>
        <w:t>the check-off authorization</w:t>
      </w:r>
      <w:r w:rsidR="00105DA8" w:rsidRPr="00C86EDA">
        <w:rPr>
          <w:rFonts w:ascii="Times New Roman" w:hAnsi="Times New Roman" w:cs="Times New Roman"/>
        </w:rPr>
        <w:t xml:space="preserve"> as a separate agreement</w:t>
      </w:r>
      <w:r w:rsidR="00562819">
        <w:rPr>
          <w:rFonts w:ascii="Times New Roman" w:hAnsi="Times New Roman" w:cs="Times New Roman"/>
        </w:rPr>
        <w:t>, which inhibits employers, or the any provisions to the RTW law, to inhibit dues collection</w:t>
      </w:r>
      <w:r w:rsidR="00105DA8" w:rsidRPr="00C86EDA">
        <w:rPr>
          <w:rFonts w:ascii="Times New Roman" w:hAnsi="Times New Roman" w:cs="Times New Roman"/>
        </w:rPr>
        <w:t xml:space="preserve">.  If </w:t>
      </w:r>
      <w:r w:rsidR="004A040C">
        <w:rPr>
          <w:rFonts w:ascii="Times New Roman" w:hAnsi="Times New Roman" w:cs="Times New Roman"/>
        </w:rPr>
        <w:t xml:space="preserve">the </w:t>
      </w:r>
      <w:r w:rsidR="00105DA8" w:rsidRPr="00C86EDA">
        <w:rPr>
          <w:rFonts w:ascii="Times New Roman" w:hAnsi="Times New Roman" w:cs="Times New Roman"/>
        </w:rPr>
        <w:t>employee</w:t>
      </w:r>
      <w:r w:rsidR="004A040C">
        <w:rPr>
          <w:rFonts w:ascii="Times New Roman" w:hAnsi="Times New Roman" w:cs="Times New Roman"/>
        </w:rPr>
        <w:t>’</w:t>
      </w:r>
      <w:r w:rsidR="00105DA8" w:rsidRPr="00C86EDA">
        <w:rPr>
          <w:rFonts w:ascii="Times New Roman" w:hAnsi="Times New Roman" w:cs="Times New Roman"/>
        </w:rPr>
        <w:t xml:space="preserve">s </w:t>
      </w:r>
      <w:r w:rsidR="007B389E">
        <w:rPr>
          <w:rFonts w:ascii="Times New Roman" w:hAnsi="Times New Roman" w:cs="Times New Roman"/>
        </w:rPr>
        <w:t>have</w:t>
      </w:r>
      <w:r w:rsidR="00105DA8" w:rsidRPr="00C86EDA">
        <w:rPr>
          <w:rFonts w:ascii="Times New Roman" w:hAnsi="Times New Roman" w:cs="Times New Roman"/>
        </w:rPr>
        <w:t xml:space="preserve"> signed the dues check off authorization and the</w:t>
      </w:r>
      <w:r w:rsidR="001011A1" w:rsidRPr="00C86EDA">
        <w:rPr>
          <w:rFonts w:ascii="Times New Roman" w:hAnsi="Times New Roman" w:cs="Times New Roman"/>
        </w:rPr>
        <w:t xml:space="preserve"> employer has agreed to the check-off authorization “</w:t>
      </w:r>
      <w:r w:rsidR="001011A1" w:rsidRPr="00C86EDA">
        <w:rPr>
          <w:rFonts w:ascii="Times New Roman" w:eastAsia="Times New Roman" w:hAnsi="Times New Roman" w:cs="Times New Roman"/>
        </w:rPr>
        <w:t xml:space="preserve">in the </w:t>
      </w:r>
      <w:r w:rsidR="007B389E">
        <w:rPr>
          <w:rFonts w:ascii="Times New Roman" w:eastAsia="Times New Roman" w:hAnsi="Times New Roman" w:cs="Times New Roman"/>
        </w:rPr>
        <w:t>collective bargaining agreement,</w:t>
      </w:r>
      <w:r w:rsidR="00C42904">
        <w:rPr>
          <w:rFonts w:ascii="Times New Roman" w:eastAsia="Times New Roman" w:hAnsi="Times New Roman" w:cs="Times New Roman"/>
        </w:rPr>
        <w:t xml:space="preserve"> the employer </w:t>
      </w:r>
      <w:r w:rsidR="001011A1" w:rsidRPr="00C86EDA">
        <w:rPr>
          <w:rFonts w:ascii="Times New Roman" w:eastAsia="Times New Roman" w:hAnsi="Times New Roman" w:cs="Times New Roman"/>
        </w:rPr>
        <w:t xml:space="preserve">may have a contractual obligation to continue to remit monthly dues to the union” </w:t>
      </w:r>
      <w:r w:rsidR="001011A1" w:rsidRPr="00C86EDA">
        <w:rPr>
          <w:rFonts w:ascii="Times New Roman" w:hAnsi="Times New Roman" w:cs="Times New Roman"/>
        </w:rPr>
        <w:t>(Blum, 2013, para 5).  This process is not a common practice in non-union states, but the addition of this language</w:t>
      </w:r>
      <w:r w:rsidR="00105DA8" w:rsidRPr="00C86EDA">
        <w:rPr>
          <w:rFonts w:ascii="Times New Roman" w:hAnsi="Times New Roman" w:cs="Times New Roman"/>
        </w:rPr>
        <w:t xml:space="preserve"> into contracts</w:t>
      </w:r>
      <w:r w:rsidR="001011A1" w:rsidRPr="00C86EDA">
        <w:rPr>
          <w:rFonts w:ascii="Times New Roman" w:hAnsi="Times New Roman" w:cs="Times New Roman"/>
        </w:rPr>
        <w:t xml:space="preserve"> would allow union dues deductions even after the implementation of RTW. </w:t>
      </w:r>
      <w:r w:rsidR="00105DA8" w:rsidRPr="00C86EDA">
        <w:rPr>
          <w:rFonts w:ascii="Times New Roman" w:eastAsia="Times New Roman" w:hAnsi="Times New Roman" w:cs="Times New Roman"/>
        </w:rPr>
        <w:t xml:space="preserve">  </w:t>
      </w:r>
      <w:r w:rsidR="001011A1" w:rsidRPr="00C86EDA">
        <w:rPr>
          <w:rFonts w:ascii="Times New Roman" w:hAnsi="Times New Roman" w:cs="Times New Roman"/>
        </w:rPr>
        <w:t xml:space="preserve">This provision does not inhibit workers to </w:t>
      </w:r>
      <w:r w:rsidR="00AF71D2">
        <w:rPr>
          <w:rFonts w:ascii="Times New Roman" w:hAnsi="Times New Roman" w:cs="Times New Roman"/>
        </w:rPr>
        <w:t>rescinding</w:t>
      </w:r>
      <w:r w:rsidR="001011A1" w:rsidRPr="00C86EDA">
        <w:rPr>
          <w:rFonts w:ascii="Times New Roman" w:hAnsi="Times New Roman" w:cs="Times New Roman"/>
        </w:rPr>
        <w:t xml:space="preserve"> their right to stop paying dues at anytime</w:t>
      </w:r>
      <w:r w:rsidR="00105DA8" w:rsidRPr="00C86EDA">
        <w:rPr>
          <w:rFonts w:ascii="Times New Roman" w:hAnsi="Times New Roman" w:cs="Times New Roman"/>
        </w:rPr>
        <w:t xml:space="preserve">.  </w:t>
      </w:r>
      <w:r w:rsidR="001011A1" w:rsidRPr="00C86EDA">
        <w:rPr>
          <w:rFonts w:ascii="Times New Roman" w:hAnsi="Times New Roman" w:cs="Times New Roman"/>
        </w:rPr>
        <w:t xml:space="preserve"> </w:t>
      </w:r>
      <w:r w:rsidR="00105DA8" w:rsidRPr="00C86EDA">
        <w:rPr>
          <w:rFonts w:ascii="Times New Roman" w:hAnsi="Times New Roman" w:cs="Times New Roman"/>
        </w:rPr>
        <w:t>The revoking of union dues payment</w:t>
      </w:r>
      <w:r w:rsidR="001011A1" w:rsidRPr="00C86EDA">
        <w:rPr>
          <w:rFonts w:ascii="Times New Roman" w:hAnsi="Times New Roman" w:cs="Times New Roman"/>
        </w:rPr>
        <w:t xml:space="preserve"> only requires </w:t>
      </w:r>
      <w:r w:rsidR="00105DA8" w:rsidRPr="00C86EDA">
        <w:rPr>
          <w:rFonts w:ascii="Times New Roman" w:hAnsi="Times New Roman" w:cs="Times New Roman"/>
        </w:rPr>
        <w:t>a</w:t>
      </w:r>
      <w:r w:rsidR="001011A1" w:rsidRPr="00C86EDA">
        <w:rPr>
          <w:rFonts w:ascii="Times New Roman" w:hAnsi="Times New Roman" w:cs="Times New Roman"/>
        </w:rPr>
        <w:t xml:space="preserve"> process </w:t>
      </w:r>
      <w:r w:rsidR="001011A1" w:rsidRPr="00C86EDA">
        <w:rPr>
          <w:rFonts w:ascii="Times New Roman" w:eastAsia="Times New Roman" w:hAnsi="Times New Roman" w:cs="Times New Roman"/>
        </w:rPr>
        <w:t>to be in accordance with the language on the authorization form and any applicable laws effecting the contractual agreement.</w:t>
      </w:r>
    </w:p>
    <w:p w14:paraId="5A8E94DB" w14:textId="0AA1170A" w:rsidR="00F1555B" w:rsidRPr="00C86EDA" w:rsidRDefault="00105DA8" w:rsidP="00F1555B">
      <w:pPr>
        <w:spacing w:line="480" w:lineRule="auto"/>
        <w:ind w:firstLine="720"/>
        <w:rPr>
          <w:rFonts w:ascii="Times New Roman" w:eastAsia="Times New Roman" w:hAnsi="Times New Roman" w:cs="Times New Roman"/>
        </w:rPr>
      </w:pPr>
      <w:r w:rsidRPr="00C86EDA">
        <w:rPr>
          <w:rFonts w:ascii="Times New Roman" w:eastAsia="Times New Roman" w:hAnsi="Times New Roman" w:cs="Times New Roman"/>
        </w:rPr>
        <w:t>At the inception of the labor movement</w:t>
      </w:r>
      <w:r w:rsidR="00AF71D2">
        <w:rPr>
          <w:rFonts w:ascii="Times New Roman" w:eastAsia="Times New Roman" w:hAnsi="Times New Roman" w:cs="Times New Roman"/>
        </w:rPr>
        <w:t>,</w:t>
      </w:r>
      <w:r w:rsidRPr="00C86EDA">
        <w:rPr>
          <w:rFonts w:ascii="Times New Roman" w:eastAsia="Times New Roman" w:hAnsi="Times New Roman" w:cs="Times New Roman"/>
        </w:rPr>
        <w:t xml:space="preserve"> the design was not politically motivated.  In the beginning</w:t>
      </w:r>
      <w:r w:rsidR="00F1555B" w:rsidRPr="00C86EDA">
        <w:rPr>
          <w:rFonts w:ascii="Times New Roman" w:eastAsia="Times New Roman" w:hAnsi="Times New Roman" w:cs="Times New Roman"/>
        </w:rPr>
        <w:t xml:space="preserve"> the la</w:t>
      </w:r>
      <w:r w:rsidRPr="00C86EDA">
        <w:rPr>
          <w:rFonts w:ascii="Times New Roman" w:eastAsia="Times New Roman" w:hAnsi="Times New Roman" w:cs="Times New Roman"/>
        </w:rPr>
        <w:t xml:space="preserve">bor movement was a non-partisan </w:t>
      </w:r>
      <w:r w:rsidR="00C42904">
        <w:rPr>
          <w:rFonts w:ascii="Times New Roman" w:eastAsia="Times New Roman" w:hAnsi="Times New Roman" w:cs="Times New Roman"/>
        </w:rPr>
        <w:t xml:space="preserve">program </w:t>
      </w:r>
      <w:r w:rsidRPr="00C86EDA">
        <w:rPr>
          <w:rFonts w:ascii="Times New Roman" w:eastAsia="Times New Roman" w:hAnsi="Times New Roman" w:cs="Times New Roman"/>
        </w:rPr>
        <w:t>focusing</w:t>
      </w:r>
      <w:r w:rsidR="00F1555B" w:rsidRPr="00C86EDA">
        <w:rPr>
          <w:rFonts w:ascii="Times New Roman" w:eastAsia="Times New Roman" w:hAnsi="Times New Roman" w:cs="Times New Roman"/>
        </w:rPr>
        <w:t xml:space="preserve"> on policy </w:t>
      </w:r>
      <w:r w:rsidRPr="00C86EDA">
        <w:rPr>
          <w:rFonts w:ascii="Times New Roman" w:eastAsia="Times New Roman" w:hAnsi="Times New Roman" w:cs="Times New Roman"/>
        </w:rPr>
        <w:t>not</w:t>
      </w:r>
      <w:r w:rsidR="00F1555B" w:rsidRPr="00C86EDA">
        <w:rPr>
          <w:rFonts w:ascii="Times New Roman" w:eastAsia="Times New Roman" w:hAnsi="Times New Roman" w:cs="Times New Roman"/>
        </w:rPr>
        <w:t xml:space="preserve"> politics.  This non-partisan app</w:t>
      </w:r>
      <w:r w:rsidR="00AF71D2">
        <w:rPr>
          <w:rFonts w:ascii="Times New Roman" w:eastAsia="Times New Roman" w:hAnsi="Times New Roman" w:cs="Times New Roman"/>
        </w:rPr>
        <w:t xml:space="preserve">roach did not last long and </w:t>
      </w:r>
      <w:r w:rsidR="00C42904">
        <w:rPr>
          <w:rFonts w:ascii="Times New Roman" w:eastAsia="Times New Roman" w:hAnsi="Times New Roman" w:cs="Times New Roman"/>
        </w:rPr>
        <w:t>“a</w:t>
      </w:r>
      <w:r w:rsidR="00F1555B" w:rsidRPr="00C86EDA">
        <w:rPr>
          <w:rFonts w:ascii="Times New Roman" w:eastAsia="Times New Roman" w:hAnsi="Times New Roman" w:cs="Times New Roman"/>
        </w:rPr>
        <w:t xml:space="preserve">s far back as the Progressive Era, organized labor” was </w:t>
      </w:r>
      <w:r w:rsidRPr="00C86EDA">
        <w:rPr>
          <w:rFonts w:ascii="Times New Roman" w:eastAsia="Times New Roman" w:hAnsi="Times New Roman" w:cs="Times New Roman"/>
        </w:rPr>
        <w:t>drifting toward the Democratic P</w:t>
      </w:r>
      <w:r w:rsidR="00F1555B" w:rsidRPr="00C86EDA">
        <w:rPr>
          <w:rFonts w:ascii="Times New Roman" w:eastAsia="Times New Roman" w:hAnsi="Times New Roman" w:cs="Times New Roman"/>
        </w:rPr>
        <w:t>arty (History, n.d,</w:t>
      </w:r>
      <w:r w:rsidRPr="00C86EDA">
        <w:rPr>
          <w:rFonts w:ascii="Times New Roman" w:eastAsia="Times New Roman" w:hAnsi="Times New Roman" w:cs="Times New Roman"/>
        </w:rPr>
        <w:t xml:space="preserve"> para 9).  </w:t>
      </w:r>
      <w:r w:rsidR="00AF71D2">
        <w:rPr>
          <w:rFonts w:ascii="Times New Roman" w:eastAsia="Times New Roman" w:hAnsi="Times New Roman" w:cs="Times New Roman"/>
        </w:rPr>
        <w:t>This drifting was d</w:t>
      </w:r>
      <w:r w:rsidRPr="00C86EDA">
        <w:rPr>
          <w:rFonts w:ascii="Times New Roman" w:eastAsia="Times New Roman" w:hAnsi="Times New Roman" w:cs="Times New Roman"/>
        </w:rPr>
        <w:t>ue to t</w:t>
      </w:r>
      <w:r w:rsidR="00F1555B" w:rsidRPr="00C86EDA">
        <w:rPr>
          <w:rFonts w:ascii="Times New Roman" w:eastAsia="Times New Roman" w:hAnsi="Times New Roman" w:cs="Times New Roman"/>
        </w:rPr>
        <w:t xml:space="preserve">he Democratic </w:t>
      </w:r>
      <w:r w:rsidRPr="00C86EDA">
        <w:rPr>
          <w:rFonts w:ascii="Times New Roman" w:eastAsia="Times New Roman" w:hAnsi="Times New Roman" w:cs="Times New Roman"/>
        </w:rPr>
        <w:t>Party</w:t>
      </w:r>
      <w:r w:rsidR="00F1555B" w:rsidRPr="00C86EDA">
        <w:rPr>
          <w:rFonts w:ascii="Times New Roman" w:eastAsia="Times New Roman" w:hAnsi="Times New Roman" w:cs="Times New Roman"/>
        </w:rPr>
        <w:t xml:space="preserve"> </w:t>
      </w:r>
      <w:r w:rsidRPr="00C86EDA">
        <w:rPr>
          <w:rFonts w:ascii="Times New Roman" w:eastAsia="Times New Roman" w:hAnsi="Times New Roman" w:cs="Times New Roman"/>
        </w:rPr>
        <w:t>being</w:t>
      </w:r>
      <w:r w:rsidR="00F1555B" w:rsidRPr="00C86EDA">
        <w:rPr>
          <w:rFonts w:ascii="Times New Roman" w:eastAsia="Times New Roman" w:hAnsi="Times New Roman" w:cs="Times New Roman"/>
        </w:rPr>
        <w:t xml:space="preserve"> much more accepting of cultural diversity</w:t>
      </w:r>
      <w:r w:rsidRPr="00C86EDA">
        <w:rPr>
          <w:rFonts w:ascii="Times New Roman" w:eastAsia="Times New Roman" w:hAnsi="Times New Roman" w:cs="Times New Roman"/>
        </w:rPr>
        <w:t>,</w:t>
      </w:r>
      <w:r w:rsidR="00F1555B" w:rsidRPr="00C86EDA">
        <w:rPr>
          <w:rFonts w:ascii="Times New Roman" w:eastAsia="Times New Roman" w:hAnsi="Times New Roman" w:cs="Times New Roman"/>
        </w:rPr>
        <w:t xml:space="preserve"> and with the influx of immigrants in the labor market</w:t>
      </w:r>
      <w:r w:rsidRPr="00C86EDA">
        <w:rPr>
          <w:rFonts w:ascii="Times New Roman" w:eastAsia="Times New Roman" w:hAnsi="Times New Roman" w:cs="Times New Roman"/>
        </w:rPr>
        <w:t>,</w:t>
      </w:r>
      <w:r w:rsidR="00F1555B" w:rsidRPr="00C86EDA">
        <w:rPr>
          <w:rFonts w:ascii="Times New Roman" w:eastAsia="Times New Roman" w:hAnsi="Times New Roman" w:cs="Times New Roman"/>
        </w:rPr>
        <w:t xml:space="preserve"> it seemed to be a natural progression to associate with the party who supported ethnocultural</w:t>
      </w:r>
      <w:r w:rsidR="005C40A7">
        <w:rPr>
          <w:rFonts w:ascii="Times New Roman" w:eastAsia="Times New Roman" w:hAnsi="Times New Roman" w:cs="Times New Roman"/>
        </w:rPr>
        <w:t xml:space="preserve"> union</w:t>
      </w:r>
      <w:r w:rsidR="00F1555B" w:rsidRPr="00C86EDA">
        <w:rPr>
          <w:rFonts w:ascii="Times New Roman" w:eastAsia="Times New Roman" w:hAnsi="Times New Roman" w:cs="Times New Roman"/>
        </w:rPr>
        <w:t xml:space="preserve"> members.  Roosevelt’s New Deal in 1936 assured </w:t>
      </w:r>
      <w:r w:rsidR="00AF71D2">
        <w:rPr>
          <w:rFonts w:ascii="Times New Roman" w:eastAsia="Times New Roman" w:hAnsi="Times New Roman" w:cs="Times New Roman"/>
        </w:rPr>
        <w:t>that the Democratic P</w:t>
      </w:r>
      <w:r w:rsidR="00F1555B" w:rsidRPr="00C86EDA">
        <w:rPr>
          <w:rFonts w:ascii="Times New Roman" w:eastAsia="Times New Roman" w:hAnsi="Times New Roman" w:cs="Times New Roman"/>
        </w:rPr>
        <w:t>art</w:t>
      </w:r>
      <w:r w:rsidR="005C40A7">
        <w:rPr>
          <w:rFonts w:ascii="Times New Roman" w:eastAsia="Times New Roman" w:hAnsi="Times New Roman" w:cs="Times New Roman"/>
        </w:rPr>
        <w:t>y</w:t>
      </w:r>
      <w:r w:rsidR="00F1555B" w:rsidRPr="00C86EDA">
        <w:rPr>
          <w:rFonts w:ascii="Times New Roman" w:eastAsia="Times New Roman" w:hAnsi="Times New Roman" w:cs="Times New Roman"/>
        </w:rPr>
        <w:t xml:space="preserve"> could count on </w:t>
      </w:r>
      <w:r w:rsidRPr="00C86EDA">
        <w:rPr>
          <w:rFonts w:ascii="Times New Roman" w:eastAsia="Times New Roman" w:hAnsi="Times New Roman" w:cs="Times New Roman"/>
        </w:rPr>
        <w:t xml:space="preserve">labor unions for </w:t>
      </w:r>
      <w:r w:rsidR="00F1555B" w:rsidRPr="00C86EDA">
        <w:rPr>
          <w:rFonts w:ascii="Times New Roman" w:eastAsia="Times New Roman" w:hAnsi="Times New Roman" w:cs="Times New Roman"/>
        </w:rPr>
        <w:t xml:space="preserve">campaign resources (History, n.d).  After Roosevelt’s </w:t>
      </w:r>
      <w:r w:rsidRPr="00C86EDA">
        <w:rPr>
          <w:rFonts w:ascii="Times New Roman" w:eastAsia="Times New Roman" w:hAnsi="Times New Roman" w:cs="Times New Roman"/>
        </w:rPr>
        <w:t>N</w:t>
      </w:r>
      <w:r w:rsidR="00F1555B" w:rsidRPr="00C86EDA">
        <w:rPr>
          <w:rFonts w:ascii="Times New Roman" w:eastAsia="Times New Roman" w:hAnsi="Times New Roman" w:cs="Times New Roman"/>
        </w:rPr>
        <w:t>ew Deal</w:t>
      </w:r>
      <w:r w:rsidR="005C40A7">
        <w:rPr>
          <w:rFonts w:ascii="Times New Roman" w:eastAsia="Times New Roman" w:hAnsi="Times New Roman" w:cs="Times New Roman"/>
        </w:rPr>
        <w:t>,</w:t>
      </w:r>
      <w:r w:rsidR="00F1555B" w:rsidRPr="00C86EDA">
        <w:rPr>
          <w:rFonts w:ascii="Times New Roman" w:eastAsia="Times New Roman" w:hAnsi="Times New Roman" w:cs="Times New Roman"/>
        </w:rPr>
        <w:t xml:space="preserve"> Democrats relied on the votes and financial support of the labor organizations</w:t>
      </w:r>
      <w:r w:rsidRPr="00C86EDA">
        <w:rPr>
          <w:rFonts w:ascii="Times New Roman" w:eastAsia="Times New Roman" w:hAnsi="Times New Roman" w:cs="Times New Roman"/>
        </w:rPr>
        <w:t xml:space="preserve"> for the </w:t>
      </w:r>
      <w:r w:rsidR="00C42904" w:rsidRPr="00C86EDA">
        <w:rPr>
          <w:rFonts w:ascii="Times New Roman" w:eastAsia="Times New Roman" w:hAnsi="Times New Roman" w:cs="Times New Roman"/>
        </w:rPr>
        <w:t>party’s</w:t>
      </w:r>
      <w:r w:rsidRPr="00C86EDA">
        <w:rPr>
          <w:rFonts w:ascii="Times New Roman" w:eastAsia="Times New Roman" w:hAnsi="Times New Roman" w:cs="Times New Roman"/>
        </w:rPr>
        <w:t xml:space="preserve"> success</w:t>
      </w:r>
      <w:r w:rsidR="00F1555B" w:rsidRPr="00C86EDA">
        <w:rPr>
          <w:rFonts w:ascii="Times New Roman" w:eastAsia="Times New Roman" w:hAnsi="Times New Roman" w:cs="Times New Roman"/>
        </w:rPr>
        <w:t xml:space="preserve">. </w:t>
      </w:r>
    </w:p>
    <w:p w14:paraId="3391AFB6" w14:textId="5F603C8E" w:rsidR="00677B76" w:rsidRPr="00C86EDA" w:rsidRDefault="00496ABF" w:rsidP="001011A1">
      <w:pPr>
        <w:spacing w:line="480" w:lineRule="auto"/>
        <w:ind w:firstLine="720"/>
        <w:rPr>
          <w:rFonts w:ascii="Times New Roman" w:hAnsi="Times New Roman" w:cs="Times New Roman"/>
        </w:rPr>
      </w:pPr>
      <w:r w:rsidRPr="00C86EDA">
        <w:rPr>
          <w:rFonts w:ascii="Times New Roman" w:eastAsia="Times New Roman" w:hAnsi="Times New Roman" w:cs="Times New Roman"/>
        </w:rPr>
        <w:t>In November of 2012</w:t>
      </w:r>
      <w:r w:rsidR="00AF71D2">
        <w:rPr>
          <w:rFonts w:ascii="Times New Roman" w:eastAsia="Times New Roman" w:hAnsi="Times New Roman" w:cs="Times New Roman"/>
        </w:rPr>
        <w:t>,</w:t>
      </w:r>
      <w:r w:rsidRPr="00C86EDA">
        <w:rPr>
          <w:rFonts w:ascii="Times New Roman" w:eastAsia="Times New Roman" w:hAnsi="Times New Roman" w:cs="Times New Roman"/>
        </w:rPr>
        <w:t xml:space="preserve"> </w:t>
      </w:r>
      <w:r w:rsidR="000E7354" w:rsidRPr="00C86EDA">
        <w:rPr>
          <w:rFonts w:ascii="Times New Roman" w:eastAsia="Times New Roman" w:hAnsi="Times New Roman" w:cs="Times New Roman"/>
        </w:rPr>
        <w:t>Michigan’</w:t>
      </w:r>
      <w:r w:rsidRPr="00C86EDA">
        <w:rPr>
          <w:rFonts w:ascii="Times New Roman" w:eastAsia="Times New Roman" w:hAnsi="Times New Roman" w:cs="Times New Roman"/>
        </w:rPr>
        <w:t>s</w:t>
      </w:r>
      <w:r w:rsidR="000E7354" w:rsidRPr="00C86EDA">
        <w:rPr>
          <w:rFonts w:ascii="Times New Roman" w:eastAsia="Times New Roman" w:hAnsi="Times New Roman" w:cs="Times New Roman"/>
        </w:rPr>
        <w:t xml:space="preserve"> labor community lost a big battle when it attempted to get collective bargaining rights placed into </w:t>
      </w:r>
      <w:r w:rsidR="0028284C" w:rsidRPr="00C86EDA">
        <w:rPr>
          <w:rFonts w:ascii="Times New Roman" w:eastAsia="Times New Roman" w:hAnsi="Times New Roman" w:cs="Times New Roman"/>
        </w:rPr>
        <w:t xml:space="preserve">the </w:t>
      </w:r>
      <w:r w:rsidR="00AF71D2">
        <w:rPr>
          <w:rFonts w:ascii="Times New Roman" w:eastAsia="Times New Roman" w:hAnsi="Times New Roman" w:cs="Times New Roman"/>
        </w:rPr>
        <w:t>S</w:t>
      </w:r>
      <w:r w:rsidR="000E7354" w:rsidRPr="00C86EDA">
        <w:rPr>
          <w:rFonts w:ascii="Times New Roman" w:eastAsia="Times New Roman" w:hAnsi="Times New Roman" w:cs="Times New Roman"/>
        </w:rPr>
        <w:t xml:space="preserve">tate </w:t>
      </w:r>
      <w:r w:rsidR="0028284C" w:rsidRPr="00C86EDA">
        <w:rPr>
          <w:rFonts w:ascii="Times New Roman" w:eastAsia="Times New Roman" w:hAnsi="Times New Roman" w:cs="Times New Roman"/>
        </w:rPr>
        <w:t xml:space="preserve">of Michigan’s </w:t>
      </w:r>
      <w:r w:rsidR="000E7354" w:rsidRPr="00C86EDA">
        <w:rPr>
          <w:rFonts w:ascii="Times New Roman" w:eastAsia="Times New Roman" w:hAnsi="Times New Roman" w:cs="Times New Roman"/>
        </w:rPr>
        <w:t xml:space="preserve">constitution.  Lawmakers in Michigan took the opportunity, after the failed </w:t>
      </w:r>
      <w:r w:rsidRPr="00C86EDA">
        <w:rPr>
          <w:rFonts w:ascii="Times New Roman" w:eastAsia="Times New Roman" w:hAnsi="Times New Roman" w:cs="Times New Roman"/>
        </w:rPr>
        <w:t xml:space="preserve">constitutional amendment </w:t>
      </w:r>
      <w:r w:rsidR="000E7354" w:rsidRPr="00C86EDA">
        <w:rPr>
          <w:rFonts w:ascii="Times New Roman" w:eastAsia="Times New Roman" w:hAnsi="Times New Roman" w:cs="Times New Roman"/>
        </w:rPr>
        <w:t>attempt</w:t>
      </w:r>
      <w:r w:rsidRPr="00C86EDA">
        <w:rPr>
          <w:rFonts w:ascii="Times New Roman" w:eastAsia="Times New Roman" w:hAnsi="Times New Roman" w:cs="Times New Roman"/>
        </w:rPr>
        <w:t>,</w:t>
      </w:r>
      <w:r w:rsidR="000E7354" w:rsidRPr="00C86EDA">
        <w:rPr>
          <w:rFonts w:ascii="Times New Roman" w:eastAsia="Times New Roman" w:hAnsi="Times New Roman" w:cs="Times New Roman"/>
        </w:rPr>
        <w:t xml:space="preserve"> to frame an argument for Right to Work (RTW).  The argument was presented that the people of Michigan want to have RTW, because the labor unions constitutional amendment failed.  Lawmakers quickly prepa</w:t>
      </w:r>
      <w:r w:rsidR="00677B76" w:rsidRPr="00C86EDA">
        <w:rPr>
          <w:rFonts w:ascii="Times New Roman" w:eastAsia="Times New Roman" w:hAnsi="Times New Roman" w:cs="Times New Roman"/>
        </w:rPr>
        <w:t xml:space="preserve">red a bill to fast track RTW. </w:t>
      </w:r>
      <w:r w:rsidR="000E7354" w:rsidRPr="00C86EDA">
        <w:rPr>
          <w:rFonts w:ascii="Times New Roman" w:eastAsia="Times New Roman" w:hAnsi="Times New Roman" w:cs="Times New Roman"/>
        </w:rPr>
        <w:t xml:space="preserve"> Governor Rick Snyder</w:t>
      </w:r>
      <w:r w:rsidR="00677B76" w:rsidRPr="00C86EDA">
        <w:rPr>
          <w:rFonts w:ascii="Times New Roman" w:eastAsia="Times New Roman" w:hAnsi="Times New Roman" w:cs="Times New Roman"/>
        </w:rPr>
        <w:t>, who</w:t>
      </w:r>
      <w:r w:rsidR="000E7354" w:rsidRPr="00C86EDA">
        <w:rPr>
          <w:rFonts w:ascii="Times New Roman" w:eastAsia="Times New Roman" w:hAnsi="Times New Roman" w:cs="Times New Roman"/>
        </w:rPr>
        <w:t xml:space="preserve"> initially stated RTW was not on his </w:t>
      </w:r>
      <w:r w:rsidR="00AF71D2">
        <w:rPr>
          <w:rFonts w:ascii="Times New Roman" w:eastAsia="Times New Roman" w:hAnsi="Times New Roman" w:cs="Times New Roman"/>
        </w:rPr>
        <w:t>agenda</w:t>
      </w:r>
      <w:r w:rsidR="000E7354" w:rsidRPr="00C86EDA">
        <w:rPr>
          <w:rFonts w:ascii="Times New Roman" w:eastAsia="Times New Roman" w:hAnsi="Times New Roman" w:cs="Times New Roman"/>
        </w:rPr>
        <w:t>, now wanted to have a thoughtful discussion after he felt unions tried to back door legislation</w:t>
      </w:r>
      <w:r w:rsidRPr="00C86EDA">
        <w:rPr>
          <w:rFonts w:ascii="Times New Roman" w:eastAsia="Times New Roman" w:hAnsi="Times New Roman" w:cs="Times New Roman"/>
        </w:rPr>
        <w:t xml:space="preserve"> (Right to </w:t>
      </w:r>
      <w:r w:rsidR="00AF71D2">
        <w:rPr>
          <w:rFonts w:ascii="Times New Roman" w:eastAsia="Times New Roman" w:hAnsi="Times New Roman" w:cs="Times New Roman"/>
        </w:rPr>
        <w:t>W</w:t>
      </w:r>
      <w:r w:rsidRPr="00C86EDA">
        <w:rPr>
          <w:rFonts w:ascii="Times New Roman" w:eastAsia="Times New Roman" w:hAnsi="Times New Roman" w:cs="Times New Roman"/>
        </w:rPr>
        <w:t>ork in Michigan, 2012)</w:t>
      </w:r>
      <w:r w:rsidR="00C42904">
        <w:rPr>
          <w:rFonts w:ascii="Times New Roman" w:eastAsia="Times New Roman" w:hAnsi="Times New Roman" w:cs="Times New Roman"/>
        </w:rPr>
        <w:t xml:space="preserve">.  </w:t>
      </w:r>
      <w:r w:rsidR="000E7354" w:rsidRPr="00C86EDA">
        <w:rPr>
          <w:rFonts w:ascii="Times New Roman" w:eastAsia="Times New Roman" w:hAnsi="Times New Roman" w:cs="Times New Roman"/>
        </w:rPr>
        <w:t>Republicans had complete control of the Michigan House of Representatives, Senate, and Governor and were being told by different conservative gro</w:t>
      </w:r>
      <w:r w:rsidR="004B0217" w:rsidRPr="00C86EDA">
        <w:rPr>
          <w:rFonts w:ascii="Times New Roman" w:eastAsia="Times New Roman" w:hAnsi="Times New Roman" w:cs="Times New Roman"/>
        </w:rPr>
        <w:t xml:space="preserve">ups that not having RTW laws </w:t>
      </w:r>
      <w:r w:rsidR="00AF71D2">
        <w:rPr>
          <w:rFonts w:ascii="Times New Roman" w:eastAsia="Times New Roman" w:hAnsi="Times New Roman" w:cs="Times New Roman"/>
        </w:rPr>
        <w:t>was</w:t>
      </w:r>
      <w:r w:rsidR="000E7354" w:rsidRPr="00C86EDA">
        <w:rPr>
          <w:rFonts w:ascii="Times New Roman" w:eastAsia="Times New Roman" w:hAnsi="Times New Roman" w:cs="Times New Roman"/>
        </w:rPr>
        <w:t xml:space="preserve"> causing business</w:t>
      </w:r>
      <w:r w:rsidR="00AF71D2">
        <w:rPr>
          <w:rFonts w:ascii="Times New Roman" w:eastAsia="Times New Roman" w:hAnsi="Times New Roman" w:cs="Times New Roman"/>
        </w:rPr>
        <w:t>es to</w:t>
      </w:r>
      <w:r w:rsidR="000E7354" w:rsidRPr="00C86EDA">
        <w:rPr>
          <w:rFonts w:ascii="Times New Roman" w:eastAsia="Times New Roman" w:hAnsi="Times New Roman" w:cs="Times New Roman"/>
        </w:rPr>
        <w:t xml:space="preserve"> avoid coming to Michigan.  Two companies moved operations to Indiana (Toyota and Amazon) after the passage of </w:t>
      </w:r>
      <w:r w:rsidR="009D19CC" w:rsidRPr="00C86EDA">
        <w:rPr>
          <w:rFonts w:ascii="Times New Roman" w:eastAsia="Times New Roman" w:hAnsi="Times New Roman" w:cs="Times New Roman"/>
        </w:rPr>
        <w:t xml:space="preserve">its </w:t>
      </w:r>
      <w:r w:rsidR="000E7354" w:rsidRPr="00C86EDA">
        <w:rPr>
          <w:rFonts w:ascii="Times New Roman" w:eastAsia="Times New Roman" w:hAnsi="Times New Roman" w:cs="Times New Roman"/>
        </w:rPr>
        <w:t>RTW</w:t>
      </w:r>
      <w:r w:rsidR="009D19CC" w:rsidRPr="00C86EDA">
        <w:rPr>
          <w:rFonts w:ascii="Times New Roman" w:eastAsia="Times New Roman" w:hAnsi="Times New Roman" w:cs="Times New Roman"/>
        </w:rPr>
        <w:t xml:space="preserve"> law.  Indiana’s success with RTW gave Michigan’s</w:t>
      </w:r>
      <w:r w:rsidRPr="00C86EDA">
        <w:rPr>
          <w:rFonts w:ascii="Times New Roman" w:eastAsia="Times New Roman" w:hAnsi="Times New Roman" w:cs="Times New Roman"/>
        </w:rPr>
        <w:t xml:space="preserve"> </w:t>
      </w:r>
      <w:r w:rsidR="005C40A7">
        <w:rPr>
          <w:rFonts w:ascii="Times New Roman" w:eastAsia="Times New Roman" w:hAnsi="Times New Roman" w:cs="Times New Roman"/>
        </w:rPr>
        <w:t>R</w:t>
      </w:r>
      <w:r w:rsidR="009D19CC" w:rsidRPr="00C86EDA">
        <w:rPr>
          <w:rFonts w:ascii="Times New Roman" w:eastAsia="Times New Roman" w:hAnsi="Times New Roman" w:cs="Times New Roman"/>
        </w:rPr>
        <w:t xml:space="preserve">epublican leadership more evidence of the laws importance to remain competitive and argued not implementing RTW </w:t>
      </w:r>
      <w:r w:rsidR="00AF71D2">
        <w:rPr>
          <w:rFonts w:ascii="Times New Roman" w:eastAsia="Times New Roman" w:hAnsi="Times New Roman" w:cs="Times New Roman"/>
        </w:rPr>
        <w:t>would</w:t>
      </w:r>
      <w:r w:rsidR="009D19CC" w:rsidRPr="00C86EDA">
        <w:rPr>
          <w:rFonts w:ascii="Times New Roman" w:eastAsia="Times New Roman" w:hAnsi="Times New Roman" w:cs="Times New Roman"/>
        </w:rPr>
        <w:t xml:space="preserve"> be detrimental to Michigan’s economy (Right to work in Michigan, 2012)</w:t>
      </w:r>
      <w:r w:rsidR="000E7354" w:rsidRPr="00C86EDA">
        <w:rPr>
          <w:rFonts w:ascii="Times New Roman" w:eastAsia="Times New Roman" w:hAnsi="Times New Roman" w:cs="Times New Roman"/>
        </w:rPr>
        <w:t xml:space="preserve">. </w:t>
      </w:r>
      <w:r w:rsidR="009D19CC" w:rsidRPr="00C86EDA">
        <w:rPr>
          <w:rFonts w:ascii="Times New Roman" w:eastAsia="Times New Roman" w:hAnsi="Times New Roman" w:cs="Times New Roman"/>
        </w:rPr>
        <w:t xml:space="preserve"> </w:t>
      </w:r>
      <w:r w:rsidR="001101F5" w:rsidRPr="00C86EDA">
        <w:rPr>
          <w:rFonts w:ascii="Times New Roman" w:hAnsi="Times New Roman" w:cs="Times New Roman"/>
        </w:rPr>
        <w:t>December 11, 2012</w:t>
      </w:r>
      <w:r w:rsidR="00AF71D2">
        <w:rPr>
          <w:rFonts w:ascii="Times New Roman" w:hAnsi="Times New Roman" w:cs="Times New Roman"/>
        </w:rPr>
        <w:t>,</w:t>
      </w:r>
      <w:r w:rsidR="001101F5" w:rsidRPr="00C86EDA">
        <w:rPr>
          <w:rFonts w:ascii="Times New Roman" w:hAnsi="Times New Roman" w:cs="Times New Roman"/>
        </w:rPr>
        <w:t xml:space="preserve"> Governor Rick Snyder signed </w:t>
      </w:r>
      <w:r w:rsidR="009D19CC" w:rsidRPr="00C86EDA">
        <w:rPr>
          <w:rFonts w:ascii="Times New Roman" w:hAnsi="Times New Roman" w:cs="Times New Roman"/>
        </w:rPr>
        <w:t>RTW</w:t>
      </w:r>
      <w:r w:rsidR="001101F5" w:rsidRPr="00C86EDA">
        <w:rPr>
          <w:rFonts w:ascii="Times New Roman" w:hAnsi="Times New Roman" w:cs="Times New Roman"/>
        </w:rPr>
        <w:t xml:space="preserve"> into law making Michigan the 24</w:t>
      </w:r>
      <w:r w:rsidR="001101F5" w:rsidRPr="00C86EDA">
        <w:rPr>
          <w:rFonts w:ascii="Times New Roman" w:hAnsi="Times New Roman" w:cs="Times New Roman"/>
          <w:vertAlign w:val="superscript"/>
        </w:rPr>
        <w:t>th</w:t>
      </w:r>
      <w:r w:rsidR="001101F5" w:rsidRPr="00C86EDA">
        <w:rPr>
          <w:rFonts w:ascii="Times New Roman" w:hAnsi="Times New Roman" w:cs="Times New Roman"/>
        </w:rPr>
        <w:t xml:space="preserve"> state to implement RTW.  </w:t>
      </w:r>
      <w:r w:rsidR="00677B76" w:rsidRPr="00C86EDA">
        <w:rPr>
          <w:rFonts w:ascii="Times New Roman" w:hAnsi="Times New Roman" w:cs="Times New Roman"/>
        </w:rPr>
        <w:t xml:space="preserve">     </w:t>
      </w:r>
    </w:p>
    <w:p w14:paraId="55E5DD0B" w14:textId="40E99B54" w:rsidR="001101F5" w:rsidRPr="00C86EDA" w:rsidRDefault="00677B76" w:rsidP="00677B76">
      <w:pPr>
        <w:spacing w:line="480" w:lineRule="auto"/>
        <w:ind w:firstLine="720"/>
        <w:rPr>
          <w:rFonts w:ascii="Times New Roman" w:hAnsi="Times New Roman" w:cs="Times New Roman"/>
        </w:rPr>
      </w:pPr>
      <w:r w:rsidRPr="00C86EDA">
        <w:rPr>
          <w:rFonts w:ascii="Times New Roman" w:hAnsi="Times New Roman" w:cs="Times New Roman"/>
        </w:rPr>
        <w:t>Michigan’s</w:t>
      </w:r>
      <w:r w:rsidR="001101F5" w:rsidRPr="00C86EDA">
        <w:rPr>
          <w:rFonts w:ascii="Times New Roman" w:hAnsi="Times New Roman" w:cs="Times New Roman"/>
        </w:rPr>
        <w:t xml:space="preserve"> </w:t>
      </w:r>
      <w:r w:rsidRPr="00C86EDA">
        <w:rPr>
          <w:rFonts w:ascii="Times New Roman" w:hAnsi="Times New Roman" w:cs="Times New Roman"/>
        </w:rPr>
        <w:t xml:space="preserve">RTW </w:t>
      </w:r>
      <w:r w:rsidR="001101F5" w:rsidRPr="00C86EDA">
        <w:rPr>
          <w:rFonts w:ascii="Times New Roman" w:hAnsi="Times New Roman" w:cs="Times New Roman"/>
        </w:rPr>
        <w:t>law prohibits requiring employees to join or support a labor organization, engage in, or refrain from, collective bargaining activities, to pay dues, assessments, or any other thing of value to a labor organization</w:t>
      </w:r>
      <w:r w:rsidR="009D19CC" w:rsidRPr="00C86EDA">
        <w:rPr>
          <w:rFonts w:ascii="Times New Roman" w:hAnsi="Times New Roman" w:cs="Times New Roman"/>
        </w:rPr>
        <w:t xml:space="preserve"> </w:t>
      </w:r>
      <w:r w:rsidR="009D19CC" w:rsidRPr="00C86EDA">
        <w:rPr>
          <w:rFonts w:ascii="Times New Roman" w:eastAsia="Times New Roman" w:hAnsi="Times New Roman" w:cs="Times New Roman"/>
        </w:rPr>
        <w:t xml:space="preserve">(Right to </w:t>
      </w:r>
      <w:r w:rsidR="00AF71D2">
        <w:rPr>
          <w:rFonts w:ascii="Times New Roman" w:eastAsia="Times New Roman" w:hAnsi="Times New Roman" w:cs="Times New Roman"/>
        </w:rPr>
        <w:t>W</w:t>
      </w:r>
      <w:r w:rsidR="009D19CC" w:rsidRPr="00C86EDA">
        <w:rPr>
          <w:rFonts w:ascii="Times New Roman" w:eastAsia="Times New Roman" w:hAnsi="Times New Roman" w:cs="Times New Roman"/>
        </w:rPr>
        <w:t>ork in Michigan, 2012)</w:t>
      </w:r>
      <w:r w:rsidR="009D19CC" w:rsidRPr="00C86EDA">
        <w:rPr>
          <w:rFonts w:ascii="Times New Roman" w:hAnsi="Times New Roman" w:cs="Times New Roman"/>
        </w:rPr>
        <w:t xml:space="preserve">.  </w:t>
      </w:r>
      <w:r w:rsidR="001101F5" w:rsidRPr="00C86EDA">
        <w:rPr>
          <w:rFonts w:ascii="Times New Roman" w:hAnsi="Times New Roman" w:cs="Times New Roman"/>
        </w:rPr>
        <w:t>The law also makes it illegal to require any payments to third parties by its</w:t>
      </w:r>
      <w:r w:rsidR="009A054B" w:rsidRPr="00C86EDA">
        <w:rPr>
          <w:rFonts w:ascii="Times New Roman" w:hAnsi="Times New Roman" w:cs="Times New Roman"/>
        </w:rPr>
        <w:t xml:space="preserve"> members.  </w:t>
      </w:r>
      <w:r w:rsidR="001101F5" w:rsidRPr="00C86EDA">
        <w:rPr>
          <w:rFonts w:ascii="Times New Roman" w:hAnsi="Times New Roman" w:cs="Times New Roman"/>
        </w:rPr>
        <w:t xml:space="preserve">The RTW law covers all public sector employees including ones employed by the </w:t>
      </w:r>
      <w:r w:rsidR="00AF71D2">
        <w:rPr>
          <w:rFonts w:ascii="Times New Roman" w:hAnsi="Times New Roman" w:cs="Times New Roman"/>
        </w:rPr>
        <w:t>S</w:t>
      </w:r>
      <w:r w:rsidR="001101F5" w:rsidRPr="00C86EDA">
        <w:rPr>
          <w:rFonts w:ascii="Times New Roman" w:hAnsi="Times New Roman" w:cs="Times New Roman"/>
        </w:rPr>
        <w:t>tate and public school systems.  Police officer</w:t>
      </w:r>
      <w:r w:rsidR="00AF71D2">
        <w:rPr>
          <w:rFonts w:ascii="Times New Roman" w:hAnsi="Times New Roman" w:cs="Times New Roman"/>
        </w:rPr>
        <w:t>s and Firefighters were exempt</w:t>
      </w:r>
      <w:r w:rsidR="001101F5" w:rsidRPr="00C86EDA">
        <w:rPr>
          <w:rFonts w:ascii="Times New Roman" w:hAnsi="Times New Roman" w:cs="Times New Roman"/>
        </w:rPr>
        <w:t xml:space="preserve"> from this legislation due to the “unique nature of their</w:t>
      </w:r>
      <w:r w:rsidR="00C86EDA">
        <w:rPr>
          <w:rFonts w:ascii="Times New Roman" w:hAnsi="Times New Roman" w:cs="Times New Roman"/>
        </w:rPr>
        <w:t xml:space="preserve"> jobs” (Blum, 2013, para. 3).  </w:t>
      </w:r>
      <w:r w:rsidR="001101F5" w:rsidRPr="00C86EDA">
        <w:rPr>
          <w:rFonts w:ascii="Times New Roman" w:hAnsi="Times New Roman" w:cs="Times New Roman"/>
        </w:rPr>
        <w:t>When the legislation passed</w:t>
      </w:r>
      <w:r w:rsidR="00AF71D2">
        <w:rPr>
          <w:rFonts w:ascii="Times New Roman" w:hAnsi="Times New Roman" w:cs="Times New Roman"/>
        </w:rPr>
        <w:t>,</w:t>
      </w:r>
      <w:r w:rsidR="001101F5" w:rsidRPr="00C86EDA">
        <w:rPr>
          <w:rFonts w:ascii="Times New Roman" w:hAnsi="Times New Roman" w:cs="Times New Roman"/>
        </w:rPr>
        <w:t xml:space="preserve"> there were disagreements about the legality of how the </w:t>
      </w:r>
      <w:r w:rsidR="00AF71D2">
        <w:rPr>
          <w:rFonts w:ascii="Times New Roman" w:hAnsi="Times New Roman" w:cs="Times New Roman"/>
        </w:rPr>
        <w:t>S</w:t>
      </w:r>
      <w:r w:rsidR="001101F5" w:rsidRPr="00C86EDA">
        <w:rPr>
          <w:rFonts w:ascii="Times New Roman" w:hAnsi="Times New Roman" w:cs="Times New Roman"/>
        </w:rPr>
        <w:t xml:space="preserve">tate applied the RTW law for state employees. There were also legal opinions that the law was not valid, because it wasn’t constitutional in its application to state workers. </w:t>
      </w:r>
    </w:p>
    <w:p w14:paraId="47B42A83" w14:textId="6D63AFF3" w:rsidR="000E7354" w:rsidRPr="00C86EDA" w:rsidRDefault="000E7354" w:rsidP="000E7354">
      <w:pPr>
        <w:spacing w:line="480" w:lineRule="auto"/>
        <w:ind w:firstLine="720"/>
        <w:rPr>
          <w:rFonts w:ascii="Times New Roman" w:eastAsia="Times New Roman" w:hAnsi="Times New Roman" w:cs="Times New Roman"/>
        </w:rPr>
      </w:pPr>
      <w:r w:rsidRPr="00C86EDA">
        <w:rPr>
          <w:rFonts w:ascii="Times New Roman" w:hAnsi="Times New Roman" w:cs="Times New Roman"/>
        </w:rPr>
        <w:t xml:space="preserve">Michigan’s union membership has been on the decline since 1980.  </w:t>
      </w:r>
      <w:r w:rsidR="00AF71D2">
        <w:rPr>
          <w:rFonts w:ascii="Times New Roman" w:hAnsi="Times New Roman" w:cs="Times New Roman"/>
        </w:rPr>
        <w:t xml:space="preserve">The implementation of the Right </w:t>
      </w:r>
      <w:r w:rsidRPr="00C86EDA">
        <w:rPr>
          <w:rFonts w:ascii="Times New Roman" w:hAnsi="Times New Roman" w:cs="Times New Roman"/>
        </w:rPr>
        <w:t>to Work law</w:t>
      </w:r>
      <w:r w:rsidR="009D19CC" w:rsidRPr="00C86EDA">
        <w:rPr>
          <w:rFonts w:ascii="Times New Roman" w:hAnsi="Times New Roman" w:cs="Times New Roman"/>
        </w:rPr>
        <w:t>s</w:t>
      </w:r>
      <w:r w:rsidRPr="00C86EDA">
        <w:rPr>
          <w:rFonts w:ascii="Times New Roman" w:hAnsi="Times New Roman" w:cs="Times New Roman"/>
        </w:rPr>
        <w:t xml:space="preserve"> has </w:t>
      </w:r>
      <w:r w:rsidR="009D19CC" w:rsidRPr="00C86EDA">
        <w:rPr>
          <w:rFonts w:ascii="Times New Roman" w:hAnsi="Times New Roman" w:cs="Times New Roman"/>
        </w:rPr>
        <w:t xml:space="preserve">significantly </w:t>
      </w:r>
      <w:r w:rsidRPr="00C86EDA">
        <w:rPr>
          <w:rFonts w:ascii="Times New Roman" w:hAnsi="Times New Roman" w:cs="Times New Roman"/>
        </w:rPr>
        <w:t xml:space="preserve">accelerated the decline of union membership.  </w:t>
      </w:r>
      <w:r w:rsidRPr="00C86EDA">
        <w:rPr>
          <w:rFonts w:ascii="Times New Roman" w:eastAsia="Times New Roman" w:hAnsi="Times New Roman" w:cs="Times New Roman"/>
        </w:rPr>
        <w:t>The Bureau of Labor Statistics states</w:t>
      </w:r>
      <w:r w:rsidR="00AF71D2">
        <w:rPr>
          <w:rFonts w:ascii="Times New Roman" w:eastAsia="Times New Roman" w:hAnsi="Times New Roman" w:cs="Times New Roman"/>
        </w:rPr>
        <w:t>,</w:t>
      </w:r>
      <w:r w:rsidRPr="00C86EDA">
        <w:rPr>
          <w:rFonts w:ascii="Times New Roman" w:eastAsia="Times New Roman" w:hAnsi="Times New Roman" w:cs="Times New Roman"/>
        </w:rPr>
        <w:t xml:space="preserve"> “ the percentage of unionized workers nationwide fell from 11.3 percent in 2013 to 11.1 percent in 2014” (Shepardson, 2015</w:t>
      </w:r>
      <w:r w:rsidR="004B0217" w:rsidRPr="00C86EDA">
        <w:rPr>
          <w:rFonts w:ascii="Times New Roman" w:eastAsia="Times New Roman" w:hAnsi="Times New Roman" w:cs="Times New Roman"/>
        </w:rPr>
        <w:t xml:space="preserve">, para. </w:t>
      </w:r>
      <w:r w:rsidR="00777A53" w:rsidRPr="00C86EDA">
        <w:rPr>
          <w:rFonts w:ascii="Times New Roman" w:eastAsia="Times New Roman" w:hAnsi="Times New Roman" w:cs="Times New Roman"/>
        </w:rPr>
        <w:t>6</w:t>
      </w:r>
      <w:r w:rsidRPr="00C86EDA">
        <w:rPr>
          <w:rFonts w:ascii="Times New Roman" w:eastAsia="Times New Roman" w:hAnsi="Times New Roman" w:cs="Times New Roman"/>
        </w:rPr>
        <w:t xml:space="preserve">).  In Michigan the RTW law </w:t>
      </w:r>
      <w:r w:rsidR="00620237" w:rsidRPr="00C86EDA">
        <w:rPr>
          <w:rFonts w:ascii="Times New Roman" w:eastAsia="Times New Roman" w:hAnsi="Times New Roman" w:cs="Times New Roman"/>
        </w:rPr>
        <w:t xml:space="preserve">has </w:t>
      </w:r>
      <w:r w:rsidRPr="00C86EDA">
        <w:rPr>
          <w:rFonts w:ascii="Times New Roman" w:eastAsia="Times New Roman" w:hAnsi="Times New Roman" w:cs="Times New Roman"/>
        </w:rPr>
        <w:t>caused a more significant decline in union membership from 16.3 percent to 14.5 percent, which was a decrease of 48,000 members even though the workforce grew by 44,000 workers in same time period</w:t>
      </w:r>
      <w:r w:rsidR="00777A53" w:rsidRPr="00C86EDA">
        <w:rPr>
          <w:rFonts w:ascii="Times New Roman" w:eastAsia="Times New Roman" w:hAnsi="Times New Roman" w:cs="Times New Roman"/>
        </w:rPr>
        <w:t xml:space="preserve"> (Shepardson, 2015)</w:t>
      </w:r>
      <w:r w:rsidRPr="00C86EDA">
        <w:rPr>
          <w:rFonts w:ascii="Times New Roman" w:eastAsia="Times New Roman" w:hAnsi="Times New Roman" w:cs="Times New Roman"/>
        </w:rPr>
        <w:t xml:space="preserve">.  </w:t>
      </w:r>
      <w:r w:rsidR="009D19CC" w:rsidRPr="00C86EDA">
        <w:rPr>
          <w:rFonts w:ascii="Times New Roman" w:eastAsia="Times New Roman" w:hAnsi="Times New Roman" w:cs="Times New Roman"/>
        </w:rPr>
        <w:t>Union members do not have an option to withdraw from the union until after their contract expires, so t</w:t>
      </w:r>
      <w:r w:rsidRPr="00C86EDA">
        <w:rPr>
          <w:rFonts w:ascii="Times New Roman" w:eastAsia="Times New Roman" w:hAnsi="Times New Roman" w:cs="Times New Roman"/>
        </w:rPr>
        <w:t xml:space="preserve">hese numbers are expected to continue to decline, which </w:t>
      </w:r>
      <w:r w:rsidR="004C7E7C" w:rsidRPr="00C86EDA">
        <w:rPr>
          <w:rFonts w:ascii="Times New Roman" w:eastAsia="Times New Roman" w:hAnsi="Times New Roman" w:cs="Times New Roman"/>
        </w:rPr>
        <w:t>will be directly</w:t>
      </w:r>
      <w:r w:rsidRPr="00C86EDA">
        <w:rPr>
          <w:rFonts w:ascii="Times New Roman" w:eastAsia="Times New Roman" w:hAnsi="Times New Roman" w:cs="Times New Roman"/>
        </w:rPr>
        <w:t xml:space="preserve"> attributed to the new RTW law. </w:t>
      </w:r>
      <w:r w:rsidR="004C7E7C" w:rsidRPr="00C86EDA">
        <w:rPr>
          <w:rFonts w:ascii="Times New Roman" w:eastAsia="Times New Roman" w:hAnsi="Times New Roman" w:cs="Times New Roman"/>
        </w:rPr>
        <w:t xml:space="preserve"> </w:t>
      </w:r>
      <w:r w:rsidRPr="00C86EDA">
        <w:rPr>
          <w:rFonts w:ascii="Times New Roman" w:eastAsia="Times New Roman" w:hAnsi="Times New Roman" w:cs="Times New Roman"/>
        </w:rPr>
        <w:t>RTW has already caused Michigan to drop to the 11</w:t>
      </w:r>
      <w:r w:rsidRPr="00C86EDA">
        <w:rPr>
          <w:rFonts w:ascii="Times New Roman" w:eastAsia="Times New Roman" w:hAnsi="Times New Roman" w:cs="Times New Roman"/>
          <w:vertAlign w:val="superscript"/>
        </w:rPr>
        <w:t>th</w:t>
      </w:r>
      <w:r w:rsidRPr="00C86EDA">
        <w:rPr>
          <w:rFonts w:ascii="Times New Roman" w:eastAsia="Times New Roman" w:hAnsi="Times New Roman" w:cs="Times New Roman"/>
        </w:rPr>
        <w:t xml:space="preserve"> most unionized state from being the seventh.   </w:t>
      </w:r>
    </w:p>
    <w:p w14:paraId="6C1C0838" w14:textId="3D011243" w:rsidR="000E7354" w:rsidRPr="00C86EDA" w:rsidRDefault="000E7354" w:rsidP="000E7354">
      <w:pPr>
        <w:spacing w:line="480" w:lineRule="auto"/>
        <w:ind w:firstLine="720"/>
        <w:rPr>
          <w:rFonts w:ascii="Times New Roman" w:eastAsia="Times New Roman" w:hAnsi="Times New Roman" w:cs="Times New Roman"/>
        </w:rPr>
      </w:pPr>
      <w:r w:rsidRPr="00C86EDA">
        <w:rPr>
          <w:rFonts w:ascii="Times New Roman" w:eastAsia="Times New Roman" w:hAnsi="Times New Roman" w:cs="Times New Roman"/>
        </w:rPr>
        <w:t>“Roland Zullo, an assistant research scientist at the University of Michigan Institute of Labor and Industrial Relations, said the impa</w:t>
      </w:r>
      <w:r w:rsidR="00AF71D2">
        <w:rPr>
          <w:rFonts w:ascii="Times New Roman" w:eastAsia="Times New Roman" w:hAnsi="Times New Roman" w:cs="Times New Roman"/>
        </w:rPr>
        <w:t>ct of right-to-work legislation</w:t>
      </w:r>
      <w:r w:rsidRPr="00C86EDA">
        <w:rPr>
          <w:rFonts w:ascii="Times New Roman" w:eastAsia="Times New Roman" w:hAnsi="Times New Roman" w:cs="Times New Roman"/>
        </w:rPr>
        <w:t xml:space="preserve"> is to weaken unions</w:t>
      </w:r>
      <w:r w:rsidR="00AF71D2">
        <w:rPr>
          <w:rFonts w:ascii="Times New Roman" w:eastAsia="Times New Roman" w:hAnsi="Times New Roman" w:cs="Times New Roman"/>
        </w:rPr>
        <w:t>”</w:t>
      </w:r>
      <w:r w:rsidRPr="00C86EDA">
        <w:rPr>
          <w:rFonts w:ascii="Times New Roman" w:eastAsia="Times New Roman" w:hAnsi="Times New Roman" w:cs="Times New Roman"/>
        </w:rPr>
        <w:t xml:space="preserve"> (Shepardson, 2015, para. 7). Union membership declines creates reduced workers</w:t>
      </w:r>
      <w:r w:rsidR="00AF71D2">
        <w:rPr>
          <w:rFonts w:ascii="Times New Roman" w:eastAsia="Times New Roman" w:hAnsi="Times New Roman" w:cs="Times New Roman"/>
        </w:rPr>
        <w:t>’</w:t>
      </w:r>
      <w:r w:rsidRPr="00C86EDA">
        <w:rPr>
          <w:rFonts w:ascii="Times New Roman" w:eastAsia="Times New Roman" w:hAnsi="Times New Roman" w:cs="Times New Roman"/>
        </w:rPr>
        <w:t xml:space="preserve"> wages plus fewer benefits </w:t>
      </w:r>
      <w:r w:rsidR="004C7E7C" w:rsidRPr="00C86EDA">
        <w:rPr>
          <w:rFonts w:ascii="Times New Roman" w:eastAsia="Times New Roman" w:hAnsi="Times New Roman" w:cs="Times New Roman"/>
        </w:rPr>
        <w:t>and</w:t>
      </w:r>
      <w:r w:rsidRPr="00C86EDA">
        <w:rPr>
          <w:rFonts w:ascii="Times New Roman" w:eastAsia="Times New Roman" w:hAnsi="Times New Roman" w:cs="Times New Roman"/>
        </w:rPr>
        <w:t xml:space="preserve"> changes in worker safety. </w:t>
      </w:r>
    </w:p>
    <w:p w14:paraId="2138F109" w14:textId="7857959E" w:rsidR="001101F5" w:rsidRPr="00C86EDA" w:rsidRDefault="009A054B" w:rsidP="000E7354">
      <w:pPr>
        <w:spacing w:line="480" w:lineRule="auto"/>
        <w:ind w:firstLine="720"/>
        <w:rPr>
          <w:rFonts w:ascii="Times New Roman" w:hAnsi="Times New Roman" w:cs="Times New Roman"/>
        </w:rPr>
      </w:pPr>
      <w:r w:rsidRPr="00C86EDA">
        <w:rPr>
          <w:rFonts w:ascii="Times New Roman" w:hAnsi="Times New Roman" w:cs="Times New Roman"/>
        </w:rPr>
        <w:t>The real crux to</w:t>
      </w:r>
      <w:r w:rsidR="001101F5" w:rsidRPr="00C86EDA">
        <w:rPr>
          <w:rFonts w:ascii="Times New Roman" w:hAnsi="Times New Roman" w:cs="Times New Roman"/>
        </w:rPr>
        <w:t xml:space="preserve"> RTW law is if employee</w:t>
      </w:r>
      <w:r w:rsidR="004C7E7C" w:rsidRPr="00C86EDA">
        <w:rPr>
          <w:rFonts w:ascii="Times New Roman" w:hAnsi="Times New Roman" w:cs="Times New Roman"/>
        </w:rPr>
        <w:t>s decide</w:t>
      </w:r>
      <w:r w:rsidR="001101F5" w:rsidRPr="00C86EDA">
        <w:rPr>
          <w:rFonts w:ascii="Times New Roman" w:hAnsi="Times New Roman" w:cs="Times New Roman"/>
        </w:rPr>
        <w:t xml:space="preserve"> to not participate in the union it does not change the terms or conditions of </w:t>
      </w:r>
      <w:r w:rsidR="004C7E7C" w:rsidRPr="00C86EDA">
        <w:rPr>
          <w:rFonts w:ascii="Times New Roman" w:hAnsi="Times New Roman" w:cs="Times New Roman"/>
        </w:rPr>
        <w:t xml:space="preserve">their </w:t>
      </w:r>
      <w:r w:rsidR="001101F5" w:rsidRPr="00C86EDA">
        <w:rPr>
          <w:rFonts w:ascii="Times New Roman" w:hAnsi="Times New Roman" w:cs="Times New Roman"/>
        </w:rPr>
        <w:t>employment.  The “union will still be legally obligated to represent” the employee irrespective of their membership status and or payment of dues (Blum, 2013, para.6).  While non-members do</w:t>
      </w:r>
      <w:r w:rsidR="004C7E7C" w:rsidRPr="00C86EDA">
        <w:rPr>
          <w:rFonts w:ascii="Times New Roman" w:hAnsi="Times New Roman" w:cs="Times New Roman"/>
        </w:rPr>
        <w:t xml:space="preserve"> not pay</w:t>
      </w:r>
      <w:r w:rsidR="001101F5" w:rsidRPr="00C86EDA">
        <w:rPr>
          <w:rFonts w:ascii="Times New Roman" w:hAnsi="Times New Roman" w:cs="Times New Roman"/>
        </w:rPr>
        <w:t xml:space="preserve"> for any of the benefits derived from the union’s efforts they still receive all the fruits of the collective bargaining process (wages, hours, and working conditions).  This desertion from the union has no legal recourse and any retaliation or discrimination against the non-member is </w:t>
      </w:r>
      <w:r w:rsidR="004C7E7C" w:rsidRPr="00C86EDA">
        <w:rPr>
          <w:rFonts w:ascii="Times New Roman" w:hAnsi="Times New Roman" w:cs="Times New Roman"/>
        </w:rPr>
        <w:t xml:space="preserve">unlawful.  </w:t>
      </w:r>
      <w:r w:rsidR="001101F5" w:rsidRPr="00C86EDA">
        <w:rPr>
          <w:rFonts w:ascii="Times New Roman" w:hAnsi="Times New Roman" w:cs="Times New Roman"/>
        </w:rPr>
        <w:t>It is considered an Unfair Labor Practice (ULP) if union</w:t>
      </w:r>
      <w:r w:rsidR="004C7E7C" w:rsidRPr="00C86EDA">
        <w:rPr>
          <w:rFonts w:ascii="Times New Roman" w:hAnsi="Times New Roman" w:cs="Times New Roman"/>
        </w:rPr>
        <w:t>s fail</w:t>
      </w:r>
      <w:r w:rsidR="001101F5" w:rsidRPr="00C86EDA">
        <w:rPr>
          <w:rFonts w:ascii="Times New Roman" w:hAnsi="Times New Roman" w:cs="Times New Roman"/>
        </w:rPr>
        <w:t xml:space="preserve"> to fully represent members and non-members equally</w:t>
      </w:r>
      <w:r w:rsidR="004C7E7C" w:rsidRPr="00C86EDA">
        <w:rPr>
          <w:rFonts w:ascii="Times New Roman" w:hAnsi="Times New Roman" w:cs="Times New Roman"/>
        </w:rPr>
        <w:t xml:space="preserve"> (Blum, 2013)</w:t>
      </w:r>
      <w:r w:rsidR="001101F5" w:rsidRPr="00C86EDA">
        <w:rPr>
          <w:rFonts w:ascii="Times New Roman" w:hAnsi="Times New Roman" w:cs="Times New Roman"/>
        </w:rPr>
        <w:t xml:space="preserve">.  The process has been </w:t>
      </w:r>
      <w:r w:rsidR="00AF71D2">
        <w:rPr>
          <w:rFonts w:ascii="Times New Roman" w:hAnsi="Times New Roman" w:cs="Times New Roman"/>
        </w:rPr>
        <w:t>nicknamed “freedom to freeload”</w:t>
      </w:r>
      <w:r w:rsidR="001101F5" w:rsidRPr="00C86EDA">
        <w:rPr>
          <w:rFonts w:ascii="Times New Roman" w:hAnsi="Times New Roman" w:cs="Times New Roman"/>
        </w:rPr>
        <w:t xml:space="preserve"> because you receive all the union benefits without being obligated to pay for them.</w:t>
      </w:r>
    </w:p>
    <w:p w14:paraId="2CD7ADEB" w14:textId="5313D1E6" w:rsidR="009A054B" w:rsidRPr="00C86EDA" w:rsidRDefault="009A054B" w:rsidP="009A054B">
      <w:pPr>
        <w:spacing w:line="480" w:lineRule="auto"/>
        <w:ind w:firstLine="720"/>
        <w:rPr>
          <w:rFonts w:ascii="Times New Roman" w:eastAsia="Times New Roman" w:hAnsi="Times New Roman" w:cs="Times New Roman"/>
        </w:rPr>
      </w:pPr>
      <w:r w:rsidRPr="00C86EDA">
        <w:rPr>
          <w:rFonts w:ascii="Times New Roman" w:eastAsia="Times New Roman" w:hAnsi="Times New Roman" w:cs="Times New Roman"/>
        </w:rPr>
        <w:t xml:space="preserve">Increases in work place injuries </w:t>
      </w:r>
      <w:r w:rsidR="00620237" w:rsidRPr="00C86EDA">
        <w:rPr>
          <w:rFonts w:ascii="Times New Roman" w:eastAsia="Times New Roman" w:hAnsi="Times New Roman" w:cs="Times New Roman"/>
        </w:rPr>
        <w:t>are</w:t>
      </w:r>
      <w:r w:rsidRPr="00C86EDA">
        <w:rPr>
          <w:rFonts w:ascii="Times New Roman" w:eastAsia="Times New Roman" w:hAnsi="Times New Roman" w:cs="Times New Roman"/>
        </w:rPr>
        <w:t xml:space="preserve"> associated</w:t>
      </w:r>
      <w:r w:rsidR="00620237" w:rsidRPr="00C86EDA">
        <w:rPr>
          <w:rFonts w:ascii="Times New Roman" w:eastAsia="Times New Roman" w:hAnsi="Times New Roman" w:cs="Times New Roman"/>
        </w:rPr>
        <w:t xml:space="preserve"> with non-union groups and</w:t>
      </w:r>
      <w:r w:rsidRPr="00C86EDA">
        <w:rPr>
          <w:rFonts w:ascii="Times New Roman" w:eastAsia="Times New Roman" w:hAnsi="Times New Roman" w:cs="Times New Roman"/>
        </w:rPr>
        <w:t xml:space="preserve"> RTW </w:t>
      </w:r>
      <w:r w:rsidR="00620237" w:rsidRPr="00C86EDA">
        <w:rPr>
          <w:rFonts w:ascii="Times New Roman" w:eastAsia="Times New Roman" w:hAnsi="Times New Roman" w:cs="Times New Roman"/>
        </w:rPr>
        <w:t>cause union membership to decline, so we can anticipate increases in workplace injuries in Michigan</w:t>
      </w:r>
      <w:r w:rsidRPr="00C86EDA">
        <w:rPr>
          <w:rFonts w:ascii="Times New Roman" w:eastAsia="Times New Roman" w:hAnsi="Times New Roman" w:cs="Times New Roman"/>
        </w:rPr>
        <w:t>.  A Stanford Law School professor, Alison Morantz, did a study comparing union and non-union coal mining groups.  Her study focused on safety records from 1993-2010 from the Mine Safety and Health Administration</w:t>
      </w:r>
      <w:r w:rsidR="004C7E7C" w:rsidRPr="00C86EDA">
        <w:rPr>
          <w:rFonts w:ascii="Times New Roman" w:eastAsia="Times New Roman" w:hAnsi="Times New Roman" w:cs="Times New Roman"/>
        </w:rPr>
        <w:t xml:space="preserve"> (Raza, 2014)</w:t>
      </w:r>
      <w:r w:rsidRPr="00C86EDA">
        <w:rPr>
          <w:rFonts w:ascii="Times New Roman" w:eastAsia="Times New Roman" w:hAnsi="Times New Roman" w:cs="Times New Roman"/>
        </w:rPr>
        <w:t>.  The study found a correlation between unionization and decreases of fatalities and traumatic injuries when compared to non-union operations. The article cited non-union miners had up to 30 percent more traumatic injuries paired with 83 percent more fatalities</w:t>
      </w:r>
      <w:r w:rsidR="004C7E7C" w:rsidRPr="00C86EDA">
        <w:rPr>
          <w:rFonts w:ascii="Times New Roman" w:eastAsia="Times New Roman" w:hAnsi="Times New Roman" w:cs="Times New Roman"/>
        </w:rPr>
        <w:t xml:space="preserve"> (Raza, 2014)</w:t>
      </w:r>
      <w:r w:rsidRPr="00C86EDA">
        <w:rPr>
          <w:rFonts w:ascii="Times New Roman" w:eastAsia="Times New Roman" w:hAnsi="Times New Roman" w:cs="Times New Roman"/>
        </w:rPr>
        <w:t xml:space="preserve">. </w:t>
      </w:r>
      <w:r w:rsidR="004C7E7C" w:rsidRPr="00C86EDA">
        <w:rPr>
          <w:rFonts w:ascii="Times New Roman" w:eastAsia="Times New Roman" w:hAnsi="Times New Roman" w:cs="Times New Roman"/>
        </w:rPr>
        <w:t xml:space="preserve"> </w:t>
      </w:r>
      <w:r w:rsidRPr="00C86EDA">
        <w:rPr>
          <w:rFonts w:ascii="Times New Roman" w:eastAsia="Times New Roman" w:hAnsi="Times New Roman" w:cs="Times New Roman"/>
        </w:rPr>
        <w:t>The study also showed a higher volume of reported injuries in union mining operation, but this is due to stringent injury reporting requirements of union shops</w:t>
      </w:r>
      <w:r w:rsidR="004C7E7C" w:rsidRPr="00C86EDA">
        <w:rPr>
          <w:rFonts w:ascii="Times New Roman" w:eastAsia="Times New Roman" w:hAnsi="Times New Roman" w:cs="Times New Roman"/>
        </w:rPr>
        <w:t xml:space="preserve"> (Raza, 2014). </w:t>
      </w:r>
      <w:r w:rsidRPr="00C86EDA">
        <w:rPr>
          <w:rFonts w:ascii="Times New Roman" w:eastAsia="Times New Roman" w:hAnsi="Times New Roman" w:cs="Times New Roman"/>
        </w:rPr>
        <w:t xml:space="preserve">  </w:t>
      </w:r>
      <w:r w:rsidR="00B85533" w:rsidRPr="00C86EDA">
        <w:rPr>
          <w:rFonts w:ascii="Times New Roman" w:eastAsia="Times New Roman" w:hAnsi="Times New Roman" w:cs="Times New Roman"/>
        </w:rPr>
        <w:t>A study in the American Journal of Public Health came to the conclusion that “higher rates of fatal occupatio</w:t>
      </w:r>
      <w:r w:rsidR="00677B76" w:rsidRPr="00C86EDA">
        <w:rPr>
          <w:rFonts w:ascii="Times New Roman" w:eastAsia="Times New Roman" w:hAnsi="Times New Roman" w:cs="Times New Roman"/>
        </w:rPr>
        <w:t xml:space="preserve">n injury were associated with </w:t>
      </w:r>
      <w:r w:rsidR="00B85533" w:rsidRPr="00C86EDA">
        <w:rPr>
          <w:rFonts w:ascii="Times New Roman" w:eastAsia="Times New Roman" w:hAnsi="Times New Roman" w:cs="Times New Roman"/>
        </w:rPr>
        <w:t>state policy climate favoring business over labor, with distinct regional clustering of such state policies in the South and Northeast” (Loomis, Schulman, Bailer, Stainback, Wheeler, Richardson, &amp; Marshall, 2009</w:t>
      </w:r>
      <w:r w:rsidR="00C3172F" w:rsidRPr="00C86EDA">
        <w:rPr>
          <w:rFonts w:ascii="Times New Roman" w:eastAsia="Times New Roman" w:hAnsi="Times New Roman" w:cs="Times New Roman"/>
        </w:rPr>
        <w:t>, para. 8</w:t>
      </w:r>
      <w:r w:rsidR="00B85533" w:rsidRPr="00C86EDA">
        <w:rPr>
          <w:rFonts w:ascii="Times New Roman" w:eastAsia="Times New Roman" w:hAnsi="Times New Roman" w:cs="Times New Roman"/>
        </w:rPr>
        <w:t xml:space="preserve">).   The study looked at the overall effect of other </w:t>
      </w:r>
      <w:r w:rsidR="006D71BE" w:rsidRPr="00C86EDA">
        <w:rPr>
          <w:rFonts w:ascii="Times New Roman" w:eastAsia="Times New Roman" w:hAnsi="Times New Roman" w:cs="Times New Roman"/>
        </w:rPr>
        <w:t>variables, but</w:t>
      </w:r>
      <w:r w:rsidR="00B85533" w:rsidRPr="00C86EDA">
        <w:rPr>
          <w:rFonts w:ascii="Times New Roman" w:eastAsia="Times New Roman" w:hAnsi="Times New Roman" w:cs="Times New Roman"/>
        </w:rPr>
        <w:t xml:space="preserve"> concluded the most significant factor predicting higher worker injuries and fatalities </w:t>
      </w:r>
      <w:r w:rsidR="00BB7EB8" w:rsidRPr="00C86EDA">
        <w:rPr>
          <w:rFonts w:ascii="Times New Roman" w:eastAsia="Times New Roman" w:hAnsi="Times New Roman" w:cs="Times New Roman"/>
        </w:rPr>
        <w:t>were</w:t>
      </w:r>
      <w:r w:rsidR="00B85533" w:rsidRPr="00C86EDA">
        <w:rPr>
          <w:rFonts w:ascii="Times New Roman" w:eastAsia="Times New Roman" w:hAnsi="Times New Roman" w:cs="Times New Roman"/>
        </w:rPr>
        <w:t xml:space="preserve"> from anti-worker laws like RTW. </w:t>
      </w:r>
    </w:p>
    <w:p w14:paraId="0FE61E33" w14:textId="0171BB7A" w:rsidR="008C46C0" w:rsidRPr="003D3CB2" w:rsidRDefault="00BB7EB8" w:rsidP="003D3CB2">
      <w:pPr>
        <w:spacing w:line="480" w:lineRule="auto"/>
        <w:ind w:firstLine="720"/>
        <w:rPr>
          <w:rFonts w:eastAsia="Times New Roman" w:cs="Times New Roman"/>
        </w:rPr>
      </w:pPr>
      <w:r w:rsidRPr="00C86EDA">
        <w:rPr>
          <w:rFonts w:ascii="Times New Roman" w:eastAsia="Times New Roman" w:hAnsi="Times New Roman" w:cs="Times New Roman"/>
        </w:rPr>
        <w:t xml:space="preserve">Supporters for RTW based their arguments on American workers should have the right to work for a living without being compelled to belong </w:t>
      </w:r>
      <w:r w:rsidR="00677B76" w:rsidRPr="00C86EDA">
        <w:rPr>
          <w:rFonts w:ascii="Times New Roman" w:eastAsia="Times New Roman" w:hAnsi="Times New Roman" w:cs="Times New Roman"/>
        </w:rPr>
        <w:t>to</w:t>
      </w:r>
      <w:r w:rsidRPr="00C86EDA">
        <w:rPr>
          <w:rFonts w:ascii="Times New Roman" w:eastAsia="Times New Roman" w:hAnsi="Times New Roman" w:cs="Times New Roman"/>
        </w:rPr>
        <w:t xml:space="preserve"> a union.  They explain employment-requiring unionization, called a closed shop or an agency, is a complete contradiction of RTW principles</w:t>
      </w:r>
      <w:r w:rsidR="00C3172F" w:rsidRPr="00C86EDA">
        <w:rPr>
          <w:rFonts w:ascii="Times New Roman" w:eastAsia="Times New Roman" w:hAnsi="Times New Roman" w:cs="Times New Roman"/>
        </w:rPr>
        <w:t xml:space="preserve"> (National Right to Work Legal Defense Fund, 2016).  The</w:t>
      </w:r>
      <w:r w:rsidRPr="00C86EDA">
        <w:rPr>
          <w:rFonts w:ascii="Times New Roman" w:eastAsia="Times New Roman" w:hAnsi="Times New Roman" w:cs="Times New Roman"/>
        </w:rPr>
        <w:t xml:space="preserve"> supporters of RTW believe it is unfair for people who do not support collective bargaining ideology to </w:t>
      </w:r>
      <w:r w:rsidR="00C3172F" w:rsidRPr="00C86EDA">
        <w:rPr>
          <w:rFonts w:ascii="Times New Roman" w:eastAsia="Times New Roman" w:hAnsi="Times New Roman" w:cs="Times New Roman"/>
        </w:rPr>
        <w:t xml:space="preserve">have to </w:t>
      </w:r>
      <w:r w:rsidRPr="00C86EDA">
        <w:rPr>
          <w:rFonts w:ascii="Times New Roman" w:eastAsia="Times New Roman" w:hAnsi="Times New Roman" w:cs="Times New Roman"/>
        </w:rPr>
        <w:t xml:space="preserve">financially support union activities.  The concept of RTW is based on every individual having the right to unionization, but should not be required to join a union.   Some workers are against unions, because </w:t>
      </w:r>
      <w:r w:rsidR="00C3172F" w:rsidRPr="00C86EDA">
        <w:rPr>
          <w:rFonts w:ascii="Times New Roman" w:eastAsia="Times New Roman" w:hAnsi="Times New Roman" w:cs="Times New Roman"/>
        </w:rPr>
        <w:t xml:space="preserve">labor groups </w:t>
      </w:r>
      <w:r w:rsidRPr="00C86EDA">
        <w:rPr>
          <w:rFonts w:ascii="Times New Roman" w:eastAsia="Times New Roman" w:hAnsi="Times New Roman" w:cs="Times New Roman"/>
        </w:rPr>
        <w:t xml:space="preserve">typically support Democratic candidates </w:t>
      </w:r>
      <w:r w:rsidR="00C3172F" w:rsidRPr="00C86EDA">
        <w:rPr>
          <w:rFonts w:ascii="Times New Roman" w:eastAsia="Times New Roman" w:hAnsi="Times New Roman" w:cs="Times New Roman"/>
        </w:rPr>
        <w:t>who ma</w:t>
      </w:r>
      <w:r w:rsidRPr="00C86EDA">
        <w:rPr>
          <w:rFonts w:ascii="Times New Roman" w:eastAsia="Times New Roman" w:hAnsi="Times New Roman" w:cs="Times New Roman"/>
        </w:rPr>
        <w:t xml:space="preserve">y support </w:t>
      </w:r>
      <w:r w:rsidR="00C3172F" w:rsidRPr="00C86EDA">
        <w:rPr>
          <w:rFonts w:ascii="Times New Roman" w:eastAsia="Times New Roman" w:hAnsi="Times New Roman" w:cs="Times New Roman"/>
        </w:rPr>
        <w:t xml:space="preserve">laws such as </w:t>
      </w:r>
      <w:r w:rsidRPr="00C86EDA">
        <w:rPr>
          <w:rFonts w:ascii="Times New Roman" w:eastAsia="Times New Roman" w:hAnsi="Times New Roman" w:cs="Times New Roman"/>
        </w:rPr>
        <w:t xml:space="preserve">affirmative action, prochoice, and increasing gun </w:t>
      </w:r>
      <w:r w:rsidR="00777A53" w:rsidRPr="00C86EDA">
        <w:rPr>
          <w:rFonts w:ascii="Times New Roman" w:eastAsia="Times New Roman" w:hAnsi="Times New Roman" w:cs="Times New Roman"/>
        </w:rPr>
        <w:t xml:space="preserve">safety </w:t>
      </w:r>
      <w:r w:rsidRPr="00C86EDA">
        <w:rPr>
          <w:rFonts w:ascii="Times New Roman" w:eastAsia="Times New Roman" w:hAnsi="Times New Roman" w:cs="Times New Roman"/>
        </w:rPr>
        <w:t xml:space="preserve">laws, which prospective union members are </w:t>
      </w:r>
      <w:r w:rsidR="00674AEB">
        <w:rPr>
          <w:rFonts w:ascii="Times New Roman" w:eastAsia="Times New Roman" w:hAnsi="Times New Roman" w:cs="Times New Roman"/>
        </w:rPr>
        <w:t>opposed</w:t>
      </w:r>
      <w:r w:rsidRPr="00C86EDA">
        <w:rPr>
          <w:rFonts w:ascii="Times New Roman" w:eastAsia="Times New Roman" w:hAnsi="Times New Roman" w:cs="Times New Roman"/>
        </w:rPr>
        <w:t xml:space="preserve"> to and do not want to support financially.  </w:t>
      </w:r>
      <w:r w:rsidR="00C3172F" w:rsidRPr="00C86EDA">
        <w:rPr>
          <w:rFonts w:ascii="Times New Roman" w:eastAsia="Times New Roman" w:hAnsi="Times New Roman" w:cs="Times New Roman"/>
        </w:rPr>
        <w:t>RTW laws guarantee</w:t>
      </w:r>
      <w:r w:rsidRPr="00C86EDA">
        <w:rPr>
          <w:rFonts w:ascii="Times New Roman" w:eastAsia="Times New Roman" w:hAnsi="Times New Roman" w:cs="Times New Roman"/>
        </w:rPr>
        <w:t xml:space="preserve"> no one will be required, as a condition of employment, to join a union. </w:t>
      </w:r>
      <w:r w:rsidR="006D4911">
        <w:rPr>
          <w:rFonts w:ascii="Times New Roman" w:eastAsia="Times New Roman" w:hAnsi="Times New Roman" w:cs="Times New Roman"/>
        </w:rPr>
        <w:t xml:space="preserve">  Another issue advocates of RTW are concerned with is employees being unable to bargain for them</w:t>
      </w:r>
      <w:r w:rsidR="008C46C0">
        <w:rPr>
          <w:rFonts w:ascii="Times New Roman" w:eastAsia="Times New Roman" w:hAnsi="Times New Roman" w:cs="Times New Roman"/>
        </w:rPr>
        <w:t>selves due to “the special coercive privilege give</w:t>
      </w:r>
      <w:r w:rsidR="00FB3583">
        <w:rPr>
          <w:rFonts w:ascii="Times New Roman" w:eastAsia="Times New Roman" w:hAnsi="Times New Roman" w:cs="Times New Roman"/>
        </w:rPr>
        <w:t>n</w:t>
      </w:r>
      <w:r w:rsidR="008C46C0">
        <w:rPr>
          <w:rFonts w:ascii="Times New Roman" w:eastAsia="Times New Roman" w:hAnsi="Times New Roman" w:cs="Times New Roman"/>
        </w:rPr>
        <w:t xml:space="preserve"> by federal law” </w:t>
      </w:r>
      <w:r w:rsidR="008C46C0" w:rsidRPr="00C86EDA">
        <w:rPr>
          <w:rFonts w:ascii="Times New Roman" w:eastAsia="Times New Roman" w:hAnsi="Times New Roman" w:cs="Times New Roman"/>
        </w:rPr>
        <w:t xml:space="preserve">(National Right to Work </w:t>
      </w:r>
      <w:r w:rsidR="008C46C0">
        <w:rPr>
          <w:rFonts w:ascii="Times New Roman" w:eastAsia="Times New Roman" w:hAnsi="Times New Roman" w:cs="Times New Roman"/>
        </w:rPr>
        <w:t>Legal Defense Fund, 2016, para. 9).  This privilege empowers union officials the power to represent all emp</w:t>
      </w:r>
      <w:r w:rsidR="00920AEC">
        <w:rPr>
          <w:rFonts w:ascii="Times New Roman" w:eastAsia="Times New Roman" w:hAnsi="Times New Roman" w:cs="Times New Roman"/>
        </w:rPr>
        <w:t xml:space="preserve">loyees in the bargaining unit.  </w:t>
      </w:r>
      <w:r w:rsidR="008C46C0">
        <w:rPr>
          <w:rFonts w:eastAsia="Times New Roman" w:cs="Times New Roman"/>
        </w:rPr>
        <w:t>The Na</w:t>
      </w:r>
      <w:r w:rsidR="00674AEB">
        <w:rPr>
          <w:rFonts w:eastAsia="Times New Roman" w:cs="Times New Roman"/>
        </w:rPr>
        <w:t>tional Right to Work Committee</w:t>
      </w:r>
      <w:r w:rsidR="008C46C0">
        <w:rPr>
          <w:rFonts w:eastAsia="Times New Roman" w:cs="Times New Roman"/>
        </w:rPr>
        <w:t xml:space="preserve"> bases its position </w:t>
      </w:r>
      <w:r w:rsidR="00674AEB">
        <w:rPr>
          <w:rFonts w:eastAsia="Times New Roman" w:cs="Times New Roman"/>
        </w:rPr>
        <w:t>from what appears to have no evidence or based on any independent studies. They</w:t>
      </w:r>
      <w:r w:rsidR="003D3CB2">
        <w:rPr>
          <w:rFonts w:eastAsia="Times New Roman" w:cs="Times New Roman"/>
        </w:rPr>
        <w:t xml:space="preserve"> </w:t>
      </w:r>
      <w:r w:rsidR="008C46C0">
        <w:rPr>
          <w:rFonts w:eastAsia="Times New Roman" w:cs="Times New Roman"/>
        </w:rPr>
        <w:t>also claims RTW states have higher standards of living, have greater after-tax incomes creating more purchasing power than in non- right-to-work states</w:t>
      </w:r>
      <w:r w:rsidR="003D3CB2">
        <w:rPr>
          <w:rFonts w:eastAsia="Times New Roman" w:cs="Times New Roman"/>
        </w:rPr>
        <w:t xml:space="preserve"> </w:t>
      </w:r>
      <w:r w:rsidR="003D3CB2" w:rsidRPr="00C86EDA">
        <w:rPr>
          <w:rFonts w:ascii="Times New Roman" w:eastAsia="Times New Roman" w:hAnsi="Times New Roman" w:cs="Times New Roman"/>
        </w:rPr>
        <w:t xml:space="preserve">(National Right to Work </w:t>
      </w:r>
      <w:r w:rsidR="003D3CB2">
        <w:rPr>
          <w:rFonts w:ascii="Times New Roman" w:eastAsia="Times New Roman" w:hAnsi="Times New Roman" w:cs="Times New Roman"/>
        </w:rPr>
        <w:t>Legal Defense Fund, 2016)</w:t>
      </w:r>
      <w:r w:rsidR="003D3CB2">
        <w:rPr>
          <w:rFonts w:eastAsia="Times New Roman" w:cs="Times New Roman"/>
        </w:rPr>
        <w:t>.  RTW proponents</w:t>
      </w:r>
      <w:r w:rsidR="008C46C0">
        <w:rPr>
          <w:rFonts w:eastAsia="Times New Roman" w:cs="Times New Roman"/>
        </w:rPr>
        <w:t xml:space="preserve"> claim</w:t>
      </w:r>
      <w:r w:rsidR="003D3CB2">
        <w:rPr>
          <w:rFonts w:eastAsia="Times New Roman" w:cs="Times New Roman"/>
        </w:rPr>
        <w:t xml:space="preserve"> official Department of Labor statistics show </w:t>
      </w:r>
      <w:r w:rsidR="008C46C0">
        <w:rPr>
          <w:rFonts w:eastAsia="Times New Roman" w:cs="Times New Roman"/>
        </w:rPr>
        <w:t xml:space="preserve">RTW states </w:t>
      </w:r>
      <w:r w:rsidR="003D3CB2">
        <w:rPr>
          <w:rFonts w:eastAsia="Times New Roman" w:cs="Times New Roman"/>
        </w:rPr>
        <w:t>have more</w:t>
      </w:r>
      <w:r w:rsidR="008C46C0">
        <w:rPr>
          <w:rFonts w:eastAsia="Times New Roman" w:cs="Times New Roman"/>
        </w:rPr>
        <w:t xml:space="preserve"> economic vitality</w:t>
      </w:r>
      <w:r w:rsidR="003D3CB2">
        <w:rPr>
          <w:rFonts w:eastAsia="Times New Roman" w:cs="Times New Roman"/>
        </w:rPr>
        <w:t xml:space="preserve"> and have</w:t>
      </w:r>
      <w:r w:rsidR="008C46C0">
        <w:rPr>
          <w:rFonts w:eastAsia="Times New Roman" w:cs="Times New Roman"/>
        </w:rPr>
        <w:t xml:space="preserve"> faster growth in manufac</w:t>
      </w:r>
      <w:r w:rsidR="003D3CB2">
        <w:rPr>
          <w:rFonts w:eastAsia="Times New Roman" w:cs="Times New Roman"/>
        </w:rPr>
        <w:t xml:space="preserve">turing.  They also claim the evidence supports the position that RTW states have </w:t>
      </w:r>
      <w:r w:rsidR="008C46C0">
        <w:rPr>
          <w:rFonts w:eastAsia="Times New Roman" w:cs="Times New Roman"/>
        </w:rPr>
        <w:t>lower unemployment rates and fewer work stoppages.</w:t>
      </w:r>
    </w:p>
    <w:p w14:paraId="59E2E5C2" w14:textId="2375D7BD" w:rsidR="00C86EDA" w:rsidRPr="00C86EDA" w:rsidRDefault="00C86EDA" w:rsidP="006D491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RTW advocates are </w:t>
      </w:r>
      <w:r w:rsidR="00FB3583">
        <w:rPr>
          <w:rFonts w:ascii="Times New Roman" w:eastAsia="Times New Roman" w:hAnsi="Times New Roman" w:cs="Times New Roman"/>
        </w:rPr>
        <w:t>concerned that</w:t>
      </w:r>
      <w:r>
        <w:rPr>
          <w:rFonts w:ascii="Times New Roman" w:eastAsia="Times New Roman" w:hAnsi="Times New Roman" w:cs="Times New Roman"/>
        </w:rPr>
        <w:t xml:space="preserve"> </w:t>
      </w:r>
      <w:r w:rsidR="00674AEB">
        <w:rPr>
          <w:rFonts w:ascii="Times New Roman" w:eastAsia="Times New Roman" w:hAnsi="Times New Roman" w:cs="Times New Roman"/>
        </w:rPr>
        <w:t xml:space="preserve">advances in </w:t>
      </w:r>
      <w:r>
        <w:rPr>
          <w:rFonts w:ascii="Times New Roman" w:eastAsia="Times New Roman" w:hAnsi="Times New Roman" w:cs="Times New Roman"/>
        </w:rPr>
        <w:t xml:space="preserve">compulsory unionism </w:t>
      </w:r>
      <w:r w:rsidR="00674AEB">
        <w:rPr>
          <w:rFonts w:ascii="Times New Roman" w:eastAsia="Times New Roman" w:hAnsi="Times New Roman" w:cs="Times New Roman"/>
        </w:rPr>
        <w:t>because they</w:t>
      </w:r>
      <w:r w:rsidR="00FB3583">
        <w:rPr>
          <w:rFonts w:ascii="Times New Roman" w:eastAsia="Times New Roman" w:hAnsi="Times New Roman" w:cs="Times New Roman"/>
        </w:rPr>
        <w:t xml:space="preserve"> </w:t>
      </w:r>
      <w:r w:rsidR="00920AEC">
        <w:rPr>
          <w:rFonts w:ascii="Times New Roman" w:eastAsia="Times New Roman" w:hAnsi="Times New Roman" w:cs="Times New Roman"/>
        </w:rPr>
        <w:t>claim it is</w:t>
      </w:r>
      <w:r w:rsidR="00381568">
        <w:rPr>
          <w:rFonts w:ascii="Times New Roman" w:eastAsia="Times New Roman" w:hAnsi="Times New Roman" w:cs="Times New Roman"/>
        </w:rPr>
        <w:t xml:space="preserve"> </w:t>
      </w:r>
      <w:r>
        <w:rPr>
          <w:rFonts w:ascii="Times New Roman" w:eastAsia="Times New Roman" w:hAnsi="Times New Roman" w:cs="Times New Roman"/>
        </w:rPr>
        <w:t xml:space="preserve">responsible </w:t>
      </w:r>
      <w:r w:rsidR="00381568">
        <w:rPr>
          <w:rFonts w:ascii="Times New Roman" w:eastAsia="Times New Roman" w:hAnsi="Times New Roman" w:cs="Times New Roman"/>
        </w:rPr>
        <w:t>for a tax and spend ideology in the United States Congress.  They also believe the coercive powers of union officials who are able to use the 4.5 billion in annual dues collection</w:t>
      </w:r>
      <w:r w:rsidR="00FB3583">
        <w:rPr>
          <w:rFonts w:ascii="Times New Roman" w:eastAsia="Times New Roman" w:hAnsi="Times New Roman" w:cs="Times New Roman"/>
        </w:rPr>
        <w:t>, which</w:t>
      </w:r>
      <w:r w:rsidR="00381568">
        <w:rPr>
          <w:rFonts w:ascii="Times New Roman" w:eastAsia="Times New Roman" w:hAnsi="Times New Roman" w:cs="Times New Roman"/>
        </w:rPr>
        <w:t xml:space="preserve"> creates a mechanism to funnel unreported </w:t>
      </w:r>
      <w:r w:rsidR="00674AEB">
        <w:rPr>
          <w:rFonts w:ascii="Times New Roman" w:eastAsia="Times New Roman" w:hAnsi="Times New Roman" w:cs="Times New Roman"/>
        </w:rPr>
        <w:t>campaign</w:t>
      </w:r>
      <w:r w:rsidR="00381568">
        <w:rPr>
          <w:rFonts w:ascii="Times New Roman" w:eastAsia="Times New Roman" w:hAnsi="Times New Roman" w:cs="Times New Roman"/>
        </w:rPr>
        <w:t xml:space="preserve"> funds to elect and control members of congress</w:t>
      </w:r>
      <w:r w:rsidR="006D4911">
        <w:rPr>
          <w:rFonts w:ascii="Times New Roman" w:eastAsia="Times New Roman" w:hAnsi="Times New Roman" w:cs="Times New Roman"/>
        </w:rPr>
        <w:t xml:space="preserve"> </w:t>
      </w:r>
      <w:r w:rsidR="006D4911" w:rsidRPr="00C86EDA">
        <w:rPr>
          <w:rFonts w:ascii="Times New Roman" w:eastAsia="Times New Roman" w:hAnsi="Times New Roman" w:cs="Times New Roman"/>
        </w:rPr>
        <w:t xml:space="preserve">(National Right to Work </w:t>
      </w:r>
      <w:r w:rsidR="006D4911">
        <w:rPr>
          <w:rFonts w:ascii="Times New Roman" w:eastAsia="Times New Roman" w:hAnsi="Times New Roman" w:cs="Times New Roman"/>
        </w:rPr>
        <w:t>Legal Defense Fund, 2016).</w:t>
      </w:r>
      <w:r w:rsidR="00381568">
        <w:rPr>
          <w:rFonts w:ascii="Times New Roman" w:eastAsia="Times New Roman" w:hAnsi="Times New Roman" w:cs="Times New Roman"/>
        </w:rPr>
        <w:t xml:space="preserve">  </w:t>
      </w:r>
      <w:r w:rsidR="006D4911">
        <w:rPr>
          <w:rFonts w:ascii="Times New Roman" w:eastAsia="Times New Roman" w:hAnsi="Times New Roman" w:cs="Times New Roman"/>
        </w:rPr>
        <w:t xml:space="preserve">They also feel this process becomes cyclical when their party controls majorities in the legislature whereas they create legislation positively effecting unions and harming businesses.  </w:t>
      </w:r>
      <w:r w:rsidR="00381568">
        <w:rPr>
          <w:rFonts w:ascii="Times New Roman" w:eastAsia="Times New Roman" w:hAnsi="Times New Roman" w:cs="Times New Roman"/>
        </w:rPr>
        <w:t xml:space="preserve">  </w:t>
      </w:r>
    </w:p>
    <w:p w14:paraId="10747C4A" w14:textId="7209A6DB" w:rsidR="00FF22DD" w:rsidRPr="00C86EDA" w:rsidRDefault="00C3172F" w:rsidP="00894012">
      <w:pPr>
        <w:spacing w:line="480" w:lineRule="auto"/>
        <w:ind w:firstLine="720"/>
        <w:rPr>
          <w:rFonts w:ascii="Times New Roman" w:hAnsi="Times New Roman" w:cs="Times New Roman"/>
        </w:rPr>
      </w:pPr>
      <w:r w:rsidRPr="00C86EDA">
        <w:rPr>
          <w:rFonts w:ascii="Times New Roman" w:hAnsi="Times New Roman" w:cs="Times New Roman"/>
        </w:rPr>
        <w:t>U</w:t>
      </w:r>
      <w:r w:rsidR="00FF22DD" w:rsidRPr="00C86EDA">
        <w:rPr>
          <w:rFonts w:ascii="Times New Roman" w:hAnsi="Times New Roman" w:cs="Times New Roman"/>
        </w:rPr>
        <w:t>nionization has reached a 97-year low</w:t>
      </w:r>
      <w:r w:rsidRPr="00C86EDA">
        <w:rPr>
          <w:rFonts w:ascii="Times New Roman" w:hAnsi="Times New Roman" w:cs="Times New Roman"/>
        </w:rPr>
        <w:t xml:space="preserve"> and</w:t>
      </w:r>
      <w:r w:rsidR="00FF22DD" w:rsidRPr="00C86EDA">
        <w:rPr>
          <w:rFonts w:ascii="Times New Roman" w:hAnsi="Times New Roman" w:cs="Times New Roman"/>
        </w:rPr>
        <w:t xml:space="preserve"> </w:t>
      </w:r>
      <w:r w:rsidRPr="00C86EDA">
        <w:rPr>
          <w:rFonts w:ascii="Times New Roman" w:hAnsi="Times New Roman" w:cs="Times New Roman"/>
        </w:rPr>
        <w:t xml:space="preserve">the </w:t>
      </w:r>
      <w:r w:rsidR="00FF22DD" w:rsidRPr="00C86EDA">
        <w:rPr>
          <w:rFonts w:ascii="Times New Roman" w:hAnsi="Times New Roman" w:cs="Times New Roman"/>
        </w:rPr>
        <w:t xml:space="preserve">declining union membership </w:t>
      </w:r>
      <w:r w:rsidRPr="00C86EDA">
        <w:rPr>
          <w:rFonts w:ascii="Times New Roman" w:hAnsi="Times New Roman" w:cs="Times New Roman"/>
        </w:rPr>
        <w:t xml:space="preserve">appears to </w:t>
      </w:r>
      <w:r w:rsidR="005F1ED9" w:rsidRPr="00C86EDA">
        <w:rPr>
          <w:rFonts w:ascii="Times New Roman" w:hAnsi="Times New Roman" w:cs="Times New Roman"/>
        </w:rPr>
        <w:t>have</w:t>
      </w:r>
      <w:r w:rsidR="00894012" w:rsidRPr="00C86EDA">
        <w:rPr>
          <w:rFonts w:ascii="Times New Roman" w:hAnsi="Times New Roman" w:cs="Times New Roman"/>
        </w:rPr>
        <w:t xml:space="preserve"> a snowball effect </w:t>
      </w:r>
      <w:r w:rsidR="00777A53" w:rsidRPr="00C86EDA">
        <w:rPr>
          <w:rFonts w:ascii="Times New Roman" w:hAnsi="Times New Roman" w:cs="Times New Roman"/>
        </w:rPr>
        <w:t>causing</w:t>
      </w:r>
      <w:r w:rsidR="00FF22DD" w:rsidRPr="00C86EDA">
        <w:rPr>
          <w:rFonts w:ascii="Times New Roman" w:hAnsi="Times New Roman" w:cs="Times New Roman"/>
        </w:rPr>
        <w:t xml:space="preserve"> reductions in union membership over time</w:t>
      </w:r>
      <w:r w:rsidR="00894012" w:rsidRPr="00C86EDA">
        <w:rPr>
          <w:rFonts w:ascii="Times New Roman" w:hAnsi="Times New Roman" w:cs="Times New Roman"/>
        </w:rPr>
        <w:t xml:space="preserve"> (Liu, 2013)</w:t>
      </w:r>
      <w:r w:rsidR="00FF22DD" w:rsidRPr="00C86EDA">
        <w:rPr>
          <w:rFonts w:ascii="Times New Roman" w:hAnsi="Times New Roman" w:cs="Times New Roman"/>
        </w:rPr>
        <w:t xml:space="preserve">.  The reasoning for declines in union membership is </w:t>
      </w:r>
      <w:r w:rsidR="00674AEB">
        <w:rPr>
          <w:rFonts w:ascii="Times New Roman" w:hAnsi="Times New Roman" w:cs="Times New Roman"/>
        </w:rPr>
        <w:t xml:space="preserve">hypothesized </w:t>
      </w:r>
      <w:r w:rsidR="00FF22DD" w:rsidRPr="00C86EDA">
        <w:rPr>
          <w:rFonts w:ascii="Times New Roman" w:hAnsi="Times New Roman" w:cs="Times New Roman"/>
        </w:rPr>
        <w:t>to be from people who do not feel</w:t>
      </w:r>
      <w:r w:rsidR="00894012" w:rsidRPr="00C86EDA">
        <w:rPr>
          <w:rFonts w:ascii="Times New Roman" w:hAnsi="Times New Roman" w:cs="Times New Roman"/>
        </w:rPr>
        <w:t xml:space="preserve"> unionism affects them.  This dissociation </w:t>
      </w:r>
      <w:r w:rsidR="005F1ED9" w:rsidRPr="00C86EDA">
        <w:rPr>
          <w:rFonts w:ascii="Times New Roman" w:hAnsi="Times New Roman" w:cs="Times New Roman"/>
        </w:rPr>
        <w:t>from</w:t>
      </w:r>
      <w:r w:rsidR="00894012" w:rsidRPr="00C86EDA">
        <w:rPr>
          <w:rFonts w:ascii="Times New Roman" w:hAnsi="Times New Roman" w:cs="Times New Roman"/>
        </w:rPr>
        <w:t xml:space="preserve"> union membership is believed to be from people </w:t>
      </w:r>
      <w:r w:rsidR="005F1ED9" w:rsidRPr="00C86EDA">
        <w:rPr>
          <w:rFonts w:ascii="Times New Roman" w:hAnsi="Times New Roman" w:cs="Times New Roman"/>
        </w:rPr>
        <w:t xml:space="preserve">who </w:t>
      </w:r>
      <w:r w:rsidR="00894012" w:rsidRPr="00C86EDA">
        <w:rPr>
          <w:rFonts w:ascii="Times New Roman" w:hAnsi="Times New Roman" w:cs="Times New Roman"/>
        </w:rPr>
        <w:t xml:space="preserve">lack </w:t>
      </w:r>
      <w:r w:rsidR="00FF22DD" w:rsidRPr="00C86EDA">
        <w:rPr>
          <w:rFonts w:ascii="Times New Roman" w:hAnsi="Times New Roman" w:cs="Times New Roman"/>
        </w:rPr>
        <w:t>familiarization with</w:t>
      </w:r>
      <w:r w:rsidR="005F1ED9" w:rsidRPr="00C86EDA">
        <w:rPr>
          <w:rFonts w:ascii="Times New Roman" w:hAnsi="Times New Roman" w:cs="Times New Roman"/>
        </w:rPr>
        <w:t xml:space="preserve"> </w:t>
      </w:r>
      <w:r w:rsidR="00D066E4">
        <w:rPr>
          <w:rFonts w:ascii="Times New Roman" w:hAnsi="Times New Roman" w:cs="Times New Roman"/>
        </w:rPr>
        <w:t>unions</w:t>
      </w:r>
      <w:r w:rsidR="005F1ED9" w:rsidRPr="00C86EDA">
        <w:rPr>
          <w:rFonts w:ascii="Times New Roman" w:hAnsi="Times New Roman" w:cs="Times New Roman"/>
        </w:rPr>
        <w:t>.  Not knowing the</w:t>
      </w:r>
      <w:r w:rsidR="00FF22DD" w:rsidRPr="00C86EDA">
        <w:rPr>
          <w:rFonts w:ascii="Times New Roman" w:hAnsi="Times New Roman" w:cs="Times New Roman"/>
        </w:rPr>
        <w:t xml:space="preserve"> </w:t>
      </w:r>
      <w:r w:rsidR="00920AEC">
        <w:rPr>
          <w:rFonts w:ascii="Times New Roman" w:hAnsi="Times New Roman" w:cs="Times New Roman"/>
        </w:rPr>
        <w:t xml:space="preserve">unionization </w:t>
      </w:r>
      <w:r w:rsidR="00FF22DD" w:rsidRPr="00C86EDA">
        <w:rPr>
          <w:rFonts w:ascii="Times New Roman" w:hAnsi="Times New Roman" w:cs="Times New Roman"/>
        </w:rPr>
        <w:t xml:space="preserve">process </w:t>
      </w:r>
      <w:r w:rsidR="005F1ED9" w:rsidRPr="00C86EDA">
        <w:rPr>
          <w:rFonts w:ascii="Times New Roman" w:hAnsi="Times New Roman" w:cs="Times New Roman"/>
        </w:rPr>
        <w:t>creates a disconnect for prospective members and they do not realize how importance</w:t>
      </w:r>
      <w:r w:rsidR="00FF22DD" w:rsidRPr="00C86EDA">
        <w:rPr>
          <w:rFonts w:ascii="Times New Roman" w:hAnsi="Times New Roman" w:cs="Times New Roman"/>
        </w:rPr>
        <w:t xml:space="preserve"> unionization </w:t>
      </w:r>
      <w:r w:rsidR="005F1ED9" w:rsidRPr="00C86EDA">
        <w:rPr>
          <w:rFonts w:ascii="Times New Roman" w:hAnsi="Times New Roman" w:cs="Times New Roman"/>
        </w:rPr>
        <w:t xml:space="preserve">is on </w:t>
      </w:r>
      <w:r w:rsidR="00894012" w:rsidRPr="00C86EDA">
        <w:rPr>
          <w:rFonts w:ascii="Times New Roman" w:hAnsi="Times New Roman" w:cs="Times New Roman"/>
        </w:rPr>
        <w:t>wages, hours, and working conditions for both union and</w:t>
      </w:r>
      <w:r w:rsidR="00FF22DD" w:rsidRPr="00C86EDA">
        <w:rPr>
          <w:rFonts w:ascii="Times New Roman" w:hAnsi="Times New Roman" w:cs="Times New Roman"/>
        </w:rPr>
        <w:t xml:space="preserve"> non-union members</w:t>
      </w:r>
      <w:r w:rsidR="00894012" w:rsidRPr="00C86EDA">
        <w:rPr>
          <w:rFonts w:ascii="Times New Roman" w:hAnsi="Times New Roman" w:cs="Times New Roman"/>
        </w:rPr>
        <w:t xml:space="preserve"> (Liu, 2013)</w:t>
      </w:r>
      <w:r w:rsidR="00FF22DD" w:rsidRPr="00C86EDA">
        <w:rPr>
          <w:rFonts w:ascii="Times New Roman" w:hAnsi="Times New Roman" w:cs="Times New Roman"/>
        </w:rPr>
        <w:t xml:space="preserve">. </w:t>
      </w:r>
    </w:p>
    <w:p w14:paraId="6C06BEB5" w14:textId="77530A41" w:rsidR="00FF22DD" w:rsidRPr="00C86EDA" w:rsidRDefault="00FF22DD" w:rsidP="00FF22DD">
      <w:pPr>
        <w:spacing w:line="480" w:lineRule="auto"/>
        <w:ind w:firstLine="720"/>
        <w:rPr>
          <w:rFonts w:ascii="Times New Roman" w:eastAsia="Times New Roman" w:hAnsi="Times New Roman" w:cs="Times New Roman"/>
        </w:rPr>
      </w:pPr>
      <w:r w:rsidRPr="00C86EDA">
        <w:rPr>
          <w:rFonts w:ascii="Times New Roman" w:eastAsia="Times New Roman" w:hAnsi="Times New Roman" w:cs="Times New Roman"/>
        </w:rPr>
        <w:t xml:space="preserve">The average worker does not believe unionization is their problem, because they do not </w:t>
      </w:r>
      <w:r w:rsidR="006D71BE" w:rsidRPr="00C86EDA">
        <w:rPr>
          <w:rFonts w:ascii="Times New Roman" w:eastAsia="Times New Roman" w:hAnsi="Times New Roman" w:cs="Times New Roman"/>
        </w:rPr>
        <w:t xml:space="preserve">see </w:t>
      </w:r>
      <w:r w:rsidRPr="00C86EDA">
        <w:rPr>
          <w:rFonts w:ascii="Times New Roman" w:eastAsia="Times New Roman" w:hAnsi="Times New Roman" w:cs="Times New Roman"/>
        </w:rPr>
        <w:t>the benefits of being in a union.  This ambivalence towards unions is wrong in two critical ways.  The first critical error is people do not realize when unions prosper the economy is more successful.  U</w:t>
      </w:r>
      <w:r w:rsidR="006D71BE" w:rsidRPr="00C86EDA">
        <w:rPr>
          <w:rFonts w:ascii="Times New Roman" w:eastAsia="Times New Roman" w:hAnsi="Times New Roman" w:cs="Times New Roman"/>
        </w:rPr>
        <w:t>nionization drives raising wages causing</w:t>
      </w:r>
      <w:r w:rsidRPr="00C86EDA">
        <w:rPr>
          <w:rFonts w:ascii="Times New Roman" w:eastAsia="Times New Roman" w:hAnsi="Times New Roman" w:cs="Times New Roman"/>
        </w:rPr>
        <w:t xml:space="preserve"> increases in overall workers purchasing power, which helps to drive the economy</w:t>
      </w:r>
      <w:r w:rsidR="00894012" w:rsidRPr="00C86EDA">
        <w:rPr>
          <w:rFonts w:ascii="Times New Roman" w:eastAsia="Times New Roman" w:hAnsi="Times New Roman" w:cs="Times New Roman"/>
        </w:rPr>
        <w:t xml:space="preserve"> </w:t>
      </w:r>
      <w:r w:rsidR="00894012" w:rsidRPr="00C86EDA">
        <w:rPr>
          <w:rFonts w:ascii="Times New Roman" w:hAnsi="Times New Roman" w:cs="Times New Roman"/>
        </w:rPr>
        <w:t>(Liu, 2013).</w:t>
      </w:r>
      <w:r w:rsidRPr="00C86EDA">
        <w:rPr>
          <w:rFonts w:ascii="Times New Roman" w:eastAsia="Times New Roman" w:hAnsi="Times New Roman" w:cs="Times New Roman"/>
        </w:rPr>
        <w:t xml:space="preserve">  This purchasing power spurs economic growth </w:t>
      </w:r>
      <w:r w:rsidR="006D71BE" w:rsidRPr="00C86EDA">
        <w:rPr>
          <w:rFonts w:ascii="Times New Roman" w:eastAsia="Times New Roman" w:hAnsi="Times New Roman" w:cs="Times New Roman"/>
        </w:rPr>
        <w:t>triggering</w:t>
      </w:r>
      <w:r w:rsidRPr="00C86EDA">
        <w:rPr>
          <w:rFonts w:ascii="Times New Roman" w:eastAsia="Times New Roman" w:hAnsi="Times New Roman" w:cs="Times New Roman"/>
        </w:rPr>
        <w:t xml:space="preserve"> the need for hiring more workers to support the new economic demands.  The second critical error is non-union members do not realize when union wages increase it causes overall wage to rise.  Irrespective of union membership</w:t>
      </w:r>
      <w:r w:rsidR="00674AEB">
        <w:rPr>
          <w:rFonts w:ascii="Times New Roman" w:eastAsia="Times New Roman" w:hAnsi="Times New Roman" w:cs="Times New Roman"/>
        </w:rPr>
        <w:t>,</w:t>
      </w:r>
      <w:r w:rsidRPr="00C86EDA">
        <w:rPr>
          <w:rFonts w:ascii="Times New Roman" w:eastAsia="Times New Roman" w:hAnsi="Times New Roman" w:cs="Times New Roman"/>
        </w:rPr>
        <w:t xml:space="preserve"> the overall increase of union wages is proven to have a direct relation to high prevailing wage in the area where the union is located</w:t>
      </w:r>
      <w:r w:rsidR="00894012" w:rsidRPr="00C86EDA">
        <w:rPr>
          <w:rFonts w:ascii="Times New Roman" w:eastAsia="Times New Roman" w:hAnsi="Times New Roman" w:cs="Times New Roman"/>
        </w:rPr>
        <w:t xml:space="preserve"> </w:t>
      </w:r>
      <w:r w:rsidR="00894012" w:rsidRPr="00C86EDA">
        <w:rPr>
          <w:rFonts w:ascii="Times New Roman" w:hAnsi="Times New Roman" w:cs="Times New Roman"/>
        </w:rPr>
        <w:t>(Liu, 2013)</w:t>
      </w:r>
      <w:r w:rsidRPr="00C86EDA">
        <w:rPr>
          <w:rFonts w:ascii="Times New Roman" w:eastAsia="Times New Roman" w:hAnsi="Times New Roman" w:cs="Times New Roman"/>
        </w:rPr>
        <w:t xml:space="preserve">. </w:t>
      </w:r>
    </w:p>
    <w:p w14:paraId="75298A3B" w14:textId="3ACB2816" w:rsidR="00894012" w:rsidRPr="00C86EDA" w:rsidRDefault="00894012" w:rsidP="00FF22DD">
      <w:pPr>
        <w:spacing w:line="480" w:lineRule="auto"/>
        <w:ind w:firstLine="720"/>
        <w:rPr>
          <w:rFonts w:ascii="Times New Roman" w:eastAsia="Times New Roman" w:hAnsi="Times New Roman" w:cs="Times New Roman"/>
        </w:rPr>
      </w:pPr>
      <w:r w:rsidRPr="00C86EDA">
        <w:rPr>
          <w:rFonts w:ascii="Times New Roman" w:eastAsia="Times New Roman" w:hAnsi="Times New Roman" w:cs="Times New Roman"/>
        </w:rPr>
        <w:t xml:space="preserve">Michigan’s RTW law has already caused </w:t>
      </w:r>
      <w:r w:rsidR="00CC370E" w:rsidRPr="00C86EDA">
        <w:rPr>
          <w:rFonts w:ascii="Times New Roman" w:eastAsia="Times New Roman" w:hAnsi="Times New Roman" w:cs="Times New Roman"/>
        </w:rPr>
        <w:t xml:space="preserve">accelerated </w:t>
      </w:r>
      <w:r w:rsidRPr="00C86EDA">
        <w:rPr>
          <w:rFonts w:ascii="Times New Roman" w:eastAsia="Times New Roman" w:hAnsi="Times New Roman" w:cs="Times New Roman"/>
        </w:rPr>
        <w:t xml:space="preserve">decreases in union </w:t>
      </w:r>
      <w:r w:rsidR="001C56E3" w:rsidRPr="00C86EDA">
        <w:rPr>
          <w:rFonts w:ascii="Times New Roman" w:eastAsia="Times New Roman" w:hAnsi="Times New Roman" w:cs="Times New Roman"/>
        </w:rPr>
        <w:t>membership, which</w:t>
      </w:r>
      <w:r w:rsidRPr="00C86EDA">
        <w:rPr>
          <w:rFonts w:ascii="Times New Roman" w:eastAsia="Times New Roman" w:hAnsi="Times New Roman" w:cs="Times New Roman"/>
        </w:rPr>
        <w:t xml:space="preserve"> is expected to </w:t>
      </w:r>
      <w:r w:rsidR="00CC370E" w:rsidRPr="00C86EDA">
        <w:rPr>
          <w:rFonts w:ascii="Times New Roman" w:eastAsia="Times New Roman" w:hAnsi="Times New Roman" w:cs="Times New Roman"/>
        </w:rPr>
        <w:t xml:space="preserve">continue over the next few years.  Even though the law is framed to give workers the choice to join a union, it appears this is just giving lip service and avoiding the true reason for the law, which is designed to decrease the unions’ power.  </w:t>
      </w:r>
      <w:r w:rsidR="001C56E3" w:rsidRPr="00C86EDA">
        <w:rPr>
          <w:rFonts w:ascii="Times New Roman" w:eastAsia="Times New Roman" w:hAnsi="Times New Roman" w:cs="Times New Roman"/>
        </w:rPr>
        <w:t>Evidence shows RTW laws cause decreases in union and non-union employees</w:t>
      </w:r>
      <w:r w:rsidR="00674AEB">
        <w:rPr>
          <w:rFonts w:ascii="Times New Roman" w:eastAsia="Times New Roman" w:hAnsi="Times New Roman" w:cs="Times New Roman"/>
        </w:rPr>
        <w:t>’</w:t>
      </w:r>
      <w:bookmarkStart w:id="0" w:name="_GoBack"/>
      <w:bookmarkEnd w:id="0"/>
      <w:r w:rsidR="001C56E3" w:rsidRPr="00C86EDA">
        <w:rPr>
          <w:rFonts w:ascii="Times New Roman" w:eastAsia="Times New Roman" w:hAnsi="Times New Roman" w:cs="Times New Roman"/>
        </w:rPr>
        <w:t xml:space="preserve"> salaries paired with decreasing benefits and workplace safety.  The law is not fair because it requires unions to represent workers who are not financially supporting the process, which causes a weakening of the union’s ability to negotiate effectively.  For the aforementioned reasons these RTW laws need to be overturned and restore power to unions to create an even playing field between labor and management. </w:t>
      </w:r>
    </w:p>
    <w:p w14:paraId="1BF273FC" w14:textId="77777777" w:rsidR="000E7354" w:rsidRPr="00C86EDA" w:rsidRDefault="000E7354" w:rsidP="0018586A">
      <w:pPr>
        <w:spacing w:line="480" w:lineRule="auto"/>
        <w:rPr>
          <w:rFonts w:ascii="Times New Roman" w:hAnsi="Times New Roman" w:cs="Times New Roman"/>
        </w:rPr>
      </w:pPr>
    </w:p>
    <w:p w14:paraId="5FEA41DB" w14:textId="77777777" w:rsidR="004E286F" w:rsidRPr="00C86EDA" w:rsidRDefault="004E286F" w:rsidP="0018586A">
      <w:pPr>
        <w:spacing w:line="480" w:lineRule="auto"/>
        <w:rPr>
          <w:rFonts w:ascii="Times New Roman" w:hAnsi="Times New Roman" w:cs="Times New Roman"/>
        </w:rPr>
      </w:pPr>
    </w:p>
    <w:p w14:paraId="38ED61B9" w14:textId="77777777" w:rsidR="004E286F" w:rsidRPr="00C86EDA" w:rsidRDefault="004E286F" w:rsidP="0018586A">
      <w:pPr>
        <w:spacing w:line="480" w:lineRule="auto"/>
        <w:rPr>
          <w:rFonts w:ascii="Times New Roman" w:hAnsi="Times New Roman" w:cs="Times New Roman"/>
        </w:rPr>
      </w:pPr>
    </w:p>
    <w:p w14:paraId="05CAD705" w14:textId="77777777" w:rsidR="004E286F" w:rsidRPr="00C86EDA" w:rsidRDefault="004E286F" w:rsidP="0018586A">
      <w:pPr>
        <w:spacing w:line="480" w:lineRule="auto"/>
        <w:rPr>
          <w:rFonts w:ascii="Times New Roman" w:hAnsi="Times New Roman" w:cs="Times New Roman"/>
        </w:rPr>
      </w:pPr>
    </w:p>
    <w:p w14:paraId="51A78201" w14:textId="77777777" w:rsidR="004E286F" w:rsidRPr="00C86EDA" w:rsidRDefault="004E286F" w:rsidP="0018586A">
      <w:pPr>
        <w:spacing w:line="480" w:lineRule="auto"/>
        <w:rPr>
          <w:rFonts w:ascii="Times New Roman" w:hAnsi="Times New Roman" w:cs="Times New Roman"/>
        </w:rPr>
      </w:pPr>
    </w:p>
    <w:p w14:paraId="22333A21" w14:textId="77777777" w:rsidR="004E286F" w:rsidRPr="00C86EDA" w:rsidRDefault="004E286F" w:rsidP="0018586A">
      <w:pPr>
        <w:spacing w:line="480" w:lineRule="auto"/>
        <w:rPr>
          <w:rFonts w:ascii="Times New Roman" w:hAnsi="Times New Roman" w:cs="Times New Roman"/>
        </w:rPr>
      </w:pPr>
    </w:p>
    <w:p w14:paraId="2249CEB2" w14:textId="77777777" w:rsidR="004E286F" w:rsidRPr="00C86EDA" w:rsidRDefault="004E286F" w:rsidP="0018586A">
      <w:pPr>
        <w:spacing w:line="480" w:lineRule="auto"/>
        <w:rPr>
          <w:rFonts w:ascii="Times New Roman" w:hAnsi="Times New Roman" w:cs="Times New Roman"/>
        </w:rPr>
      </w:pPr>
    </w:p>
    <w:p w14:paraId="048B39D1" w14:textId="77777777" w:rsidR="004E286F" w:rsidRPr="00C86EDA" w:rsidRDefault="004E286F" w:rsidP="0018586A">
      <w:pPr>
        <w:spacing w:line="480" w:lineRule="auto"/>
        <w:rPr>
          <w:rFonts w:ascii="Times New Roman" w:hAnsi="Times New Roman" w:cs="Times New Roman"/>
        </w:rPr>
      </w:pPr>
    </w:p>
    <w:p w14:paraId="6C35AE69" w14:textId="77777777" w:rsidR="004E286F" w:rsidRPr="00C86EDA" w:rsidRDefault="004E286F" w:rsidP="0018586A">
      <w:pPr>
        <w:spacing w:line="480" w:lineRule="auto"/>
        <w:rPr>
          <w:rFonts w:ascii="Times New Roman" w:hAnsi="Times New Roman" w:cs="Times New Roman"/>
        </w:rPr>
      </w:pPr>
    </w:p>
    <w:p w14:paraId="6270E7C8" w14:textId="77777777" w:rsidR="004E286F" w:rsidRPr="00C86EDA" w:rsidRDefault="004E286F" w:rsidP="0018586A">
      <w:pPr>
        <w:spacing w:line="480" w:lineRule="auto"/>
        <w:rPr>
          <w:rFonts w:ascii="Times New Roman" w:hAnsi="Times New Roman" w:cs="Times New Roman"/>
        </w:rPr>
      </w:pPr>
    </w:p>
    <w:p w14:paraId="2078C464" w14:textId="77777777" w:rsidR="004E286F" w:rsidRPr="00C86EDA" w:rsidRDefault="004E286F" w:rsidP="0018586A">
      <w:pPr>
        <w:spacing w:line="480" w:lineRule="auto"/>
        <w:rPr>
          <w:rFonts w:ascii="Times New Roman" w:hAnsi="Times New Roman" w:cs="Times New Roman"/>
        </w:rPr>
      </w:pPr>
    </w:p>
    <w:p w14:paraId="5412F6E9" w14:textId="77777777" w:rsidR="004E286F" w:rsidRDefault="004E286F" w:rsidP="0018586A">
      <w:pPr>
        <w:spacing w:line="480" w:lineRule="auto"/>
        <w:rPr>
          <w:rFonts w:ascii="Times New Roman" w:hAnsi="Times New Roman" w:cs="Times New Roman"/>
        </w:rPr>
      </w:pPr>
    </w:p>
    <w:p w14:paraId="5A0E718A" w14:textId="77777777" w:rsidR="003D3CB2" w:rsidRDefault="003D3CB2" w:rsidP="0018586A">
      <w:pPr>
        <w:spacing w:line="480" w:lineRule="auto"/>
        <w:rPr>
          <w:rFonts w:ascii="Times New Roman" w:hAnsi="Times New Roman" w:cs="Times New Roman"/>
        </w:rPr>
      </w:pPr>
    </w:p>
    <w:p w14:paraId="77269917" w14:textId="77777777" w:rsidR="003D3CB2" w:rsidRDefault="003D3CB2" w:rsidP="0018586A">
      <w:pPr>
        <w:spacing w:line="480" w:lineRule="auto"/>
        <w:rPr>
          <w:rFonts w:ascii="Times New Roman" w:hAnsi="Times New Roman" w:cs="Times New Roman"/>
        </w:rPr>
      </w:pPr>
    </w:p>
    <w:p w14:paraId="1ECBFF05" w14:textId="77777777" w:rsidR="003D3CB2" w:rsidRPr="00C86EDA" w:rsidRDefault="003D3CB2" w:rsidP="0018586A">
      <w:pPr>
        <w:spacing w:line="480" w:lineRule="auto"/>
        <w:rPr>
          <w:rFonts w:ascii="Times New Roman" w:hAnsi="Times New Roman" w:cs="Times New Roman"/>
        </w:rPr>
      </w:pPr>
    </w:p>
    <w:p w14:paraId="76972687" w14:textId="77777777" w:rsidR="004E286F" w:rsidRPr="00C86EDA" w:rsidRDefault="004E286F" w:rsidP="0018586A">
      <w:pPr>
        <w:spacing w:line="480" w:lineRule="auto"/>
        <w:rPr>
          <w:rFonts w:ascii="Times New Roman" w:hAnsi="Times New Roman" w:cs="Times New Roman"/>
        </w:rPr>
      </w:pPr>
    </w:p>
    <w:p w14:paraId="3E01FC0C" w14:textId="77777777" w:rsidR="00C86EDA" w:rsidRDefault="00C86EDA" w:rsidP="00C86EDA">
      <w:pPr>
        <w:spacing w:line="480" w:lineRule="auto"/>
        <w:rPr>
          <w:rFonts w:ascii="Times New Roman" w:hAnsi="Times New Roman" w:cs="Times New Roman"/>
        </w:rPr>
      </w:pPr>
    </w:p>
    <w:p w14:paraId="13031971" w14:textId="77777777" w:rsidR="003D3CB2" w:rsidRDefault="003D3CB2" w:rsidP="00C86EDA">
      <w:pPr>
        <w:spacing w:line="480" w:lineRule="auto"/>
        <w:rPr>
          <w:rFonts w:ascii="Times New Roman" w:hAnsi="Times New Roman" w:cs="Times New Roman"/>
        </w:rPr>
      </w:pPr>
    </w:p>
    <w:p w14:paraId="3A1F802F" w14:textId="77777777" w:rsidR="004A040C" w:rsidRDefault="004A040C" w:rsidP="00C86EDA">
      <w:pPr>
        <w:spacing w:line="480" w:lineRule="auto"/>
        <w:rPr>
          <w:rFonts w:ascii="Times New Roman" w:hAnsi="Times New Roman" w:cs="Times New Roman"/>
        </w:rPr>
      </w:pPr>
    </w:p>
    <w:p w14:paraId="65855A45" w14:textId="77777777" w:rsidR="004A040C" w:rsidRDefault="004A040C" w:rsidP="00C86EDA">
      <w:pPr>
        <w:spacing w:line="480" w:lineRule="auto"/>
        <w:rPr>
          <w:rFonts w:ascii="Times New Roman" w:hAnsi="Times New Roman" w:cs="Times New Roman"/>
        </w:rPr>
      </w:pPr>
    </w:p>
    <w:p w14:paraId="47E5090B" w14:textId="77777777" w:rsidR="004A040C" w:rsidRDefault="004A040C" w:rsidP="00C86EDA">
      <w:pPr>
        <w:spacing w:line="480" w:lineRule="auto"/>
        <w:rPr>
          <w:rFonts w:ascii="Times New Roman" w:hAnsi="Times New Roman" w:cs="Times New Roman"/>
        </w:rPr>
      </w:pPr>
    </w:p>
    <w:p w14:paraId="3898CE21" w14:textId="77777777" w:rsidR="004A040C" w:rsidRDefault="004A040C" w:rsidP="00C86EDA">
      <w:pPr>
        <w:spacing w:line="480" w:lineRule="auto"/>
        <w:rPr>
          <w:rFonts w:ascii="Times New Roman" w:hAnsi="Times New Roman" w:cs="Times New Roman"/>
        </w:rPr>
      </w:pPr>
    </w:p>
    <w:p w14:paraId="78F3C77C" w14:textId="77777777" w:rsidR="003D3CB2" w:rsidRDefault="003D3CB2" w:rsidP="00C86EDA">
      <w:pPr>
        <w:spacing w:line="480" w:lineRule="auto"/>
        <w:rPr>
          <w:rFonts w:ascii="Times New Roman" w:hAnsi="Times New Roman" w:cs="Times New Roman"/>
        </w:rPr>
      </w:pPr>
    </w:p>
    <w:p w14:paraId="3B38CC2B" w14:textId="77777777" w:rsidR="003D3CB2" w:rsidRDefault="003D3CB2" w:rsidP="00C86EDA">
      <w:pPr>
        <w:spacing w:line="480" w:lineRule="auto"/>
        <w:rPr>
          <w:rFonts w:ascii="Times New Roman" w:hAnsi="Times New Roman" w:cs="Times New Roman"/>
        </w:rPr>
      </w:pPr>
    </w:p>
    <w:p w14:paraId="034FBFB0" w14:textId="079799C6" w:rsidR="00B85533" w:rsidRPr="00C86EDA" w:rsidRDefault="000E7354" w:rsidP="00C86EDA">
      <w:pPr>
        <w:spacing w:line="480" w:lineRule="auto"/>
        <w:jc w:val="center"/>
        <w:rPr>
          <w:rFonts w:ascii="Times New Roman" w:hAnsi="Times New Roman" w:cs="Times New Roman"/>
        </w:rPr>
      </w:pPr>
      <w:r w:rsidRPr="00C86EDA">
        <w:rPr>
          <w:rFonts w:ascii="Times New Roman" w:hAnsi="Times New Roman" w:cs="Times New Roman"/>
        </w:rPr>
        <w:t>References</w:t>
      </w:r>
    </w:p>
    <w:p w14:paraId="21806CBA" w14:textId="25CFF243" w:rsidR="00836F67" w:rsidRPr="00C86EDA" w:rsidRDefault="000E7354" w:rsidP="006F439F">
      <w:pPr>
        <w:spacing w:line="480" w:lineRule="auto"/>
        <w:ind w:left="720" w:hanging="720"/>
        <w:rPr>
          <w:rFonts w:ascii="Times New Roman" w:hAnsi="Times New Roman" w:cs="Times New Roman"/>
        </w:rPr>
      </w:pPr>
      <w:r w:rsidRPr="00C86EDA">
        <w:rPr>
          <w:rFonts w:ascii="Times New Roman" w:hAnsi="Times New Roman" w:cs="Times New Roman"/>
        </w:rPr>
        <w:t xml:space="preserve">Blum, M. (2013, January) </w:t>
      </w:r>
      <w:r w:rsidRPr="00C86EDA">
        <w:rPr>
          <w:rFonts w:ascii="Times New Roman" w:hAnsi="Times New Roman" w:cs="Times New Roman"/>
          <w:i/>
        </w:rPr>
        <w:t xml:space="preserve">How Michigan’s new right to work law will </w:t>
      </w:r>
      <w:r w:rsidR="005F1ED9" w:rsidRPr="00C86EDA">
        <w:rPr>
          <w:rFonts w:ascii="Times New Roman" w:hAnsi="Times New Roman" w:cs="Times New Roman"/>
          <w:i/>
        </w:rPr>
        <w:t>a</w:t>
      </w:r>
      <w:r w:rsidRPr="00C86EDA">
        <w:rPr>
          <w:rFonts w:ascii="Times New Roman" w:hAnsi="Times New Roman" w:cs="Times New Roman"/>
          <w:i/>
        </w:rPr>
        <w:t xml:space="preserve">ffect municipalities. </w:t>
      </w:r>
      <w:r w:rsidRPr="00C86EDA">
        <w:rPr>
          <w:rFonts w:ascii="Times New Roman" w:hAnsi="Times New Roman" w:cs="Times New Roman"/>
        </w:rPr>
        <w:t>Retreived from</w:t>
      </w:r>
      <w:r w:rsidRPr="00C86EDA">
        <w:rPr>
          <w:rFonts w:ascii="Times New Roman" w:hAnsi="Times New Roman" w:cs="Times New Roman"/>
          <w:i/>
        </w:rPr>
        <w:t xml:space="preserve">  </w:t>
      </w:r>
      <w:hyperlink r:id="rId7" w:history="1">
        <w:r w:rsidRPr="00C86EDA">
          <w:rPr>
            <w:rStyle w:val="Hyperlink"/>
            <w:rFonts w:ascii="Times New Roman" w:hAnsi="Times New Roman" w:cs="Times New Roman"/>
          </w:rPr>
          <w:t>http://www.fosterswift.com/communications-How-Michigans-New-Right-To-Work-Legislation-Will-Affect-Municipalities.html</w:t>
        </w:r>
      </w:hyperlink>
    </w:p>
    <w:p w14:paraId="70203AC6" w14:textId="77777777" w:rsidR="000E7354" w:rsidRPr="00C86EDA" w:rsidRDefault="000E7354" w:rsidP="006F439F">
      <w:pPr>
        <w:widowControl w:val="0"/>
        <w:autoSpaceDE w:val="0"/>
        <w:autoSpaceDN w:val="0"/>
        <w:adjustRightInd w:val="0"/>
        <w:spacing w:line="480" w:lineRule="auto"/>
        <w:ind w:left="720" w:hanging="720"/>
        <w:rPr>
          <w:rFonts w:ascii="Times New Roman" w:hAnsi="Times New Roman" w:cs="Times New Roman"/>
        </w:rPr>
      </w:pPr>
      <w:r w:rsidRPr="00C86EDA">
        <w:rPr>
          <w:rFonts w:ascii="Times New Roman" w:eastAsia="Times New Roman" w:hAnsi="Times New Roman" w:cs="Times New Roman"/>
        </w:rPr>
        <w:t xml:space="preserve">Dias, L. (2011). </w:t>
      </w:r>
      <w:r w:rsidRPr="00C86EDA">
        <w:rPr>
          <w:rFonts w:ascii="Times New Roman" w:eastAsia="Times New Roman" w:hAnsi="Times New Roman" w:cs="Times New Roman"/>
          <w:i/>
          <w:iCs/>
        </w:rPr>
        <w:t>Human resource management</w:t>
      </w:r>
      <w:r w:rsidRPr="00C86EDA">
        <w:rPr>
          <w:rFonts w:ascii="Times New Roman" w:eastAsia="Times New Roman" w:hAnsi="Times New Roman" w:cs="Times New Roman"/>
        </w:rPr>
        <w:t xml:space="preserve">. </w:t>
      </w:r>
      <w:r w:rsidRPr="00C86EDA">
        <w:rPr>
          <w:rFonts w:ascii="Times New Roman" w:hAnsi="Times New Roman" w:cs="Times New Roman"/>
          <w:iCs/>
        </w:rPr>
        <w:t>University of Minnesota Libraries Publishing edition. Minneapolis, MN</w:t>
      </w:r>
    </w:p>
    <w:p w14:paraId="3416BB44" w14:textId="77777777" w:rsidR="000E7354" w:rsidRPr="00C86EDA" w:rsidRDefault="00754F1D" w:rsidP="006F439F">
      <w:pPr>
        <w:widowControl w:val="0"/>
        <w:autoSpaceDE w:val="0"/>
        <w:autoSpaceDN w:val="0"/>
        <w:adjustRightInd w:val="0"/>
        <w:spacing w:line="480" w:lineRule="auto"/>
        <w:ind w:left="720" w:hanging="720"/>
        <w:rPr>
          <w:rFonts w:ascii="Times New Roman" w:hAnsi="Times New Roman" w:cs="Times New Roman"/>
        </w:rPr>
      </w:pPr>
      <w:r w:rsidRPr="00C86EDA">
        <w:rPr>
          <w:rFonts w:ascii="Times New Roman" w:eastAsia="Times New Roman" w:hAnsi="Times New Roman" w:cs="Times New Roman"/>
        </w:rPr>
        <w:t xml:space="preserve">History.(n.d.) </w:t>
      </w:r>
      <w:r w:rsidRPr="00C86EDA">
        <w:rPr>
          <w:rFonts w:ascii="Times New Roman" w:eastAsia="Times New Roman" w:hAnsi="Times New Roman" w:cs="Times New Roman"/>
          <w:i/>
        </w:rPr>
        <w:t>labor movement</w:t>
      </w:r>
      <w:r w:rsidRPr="00C86EDA">
        <w:rPr>
          <w:rFonts w:ascii="Times New Roman" w:eastAsia="Times New Roman" w:hAnsi="Times New Roman" w:cs="Times New Roman"/>
        </w:rPr>
        <w:t xml:space="preserve">. Retrieved from </w:t>
      </w:r>
      <w:hyperlink r:id="rId8" w:history="1">
        <w:r w:rsidRPr="00C86EDA">
          <w:rPr>
            <w:rStyle w:val="Hyperlink"/>
            <w:rFonts w:ascii="Times New Roman" w:eastAsia="Times New Roman" w:hAnsi="Times New Roman" w:cs="Times New Roman"/>
          </w:rPr>
          <w:t>http://www.history.com/topics/labor</w:t>
        </w:r>
      </w:hyperlink>
      <w:r w:rsidRPr="00C86EDA">
        <w:rPr>
          <w:rFonts w:ascii="Times New Roman" w:eastAsia="Times New Roman" w:hAnsi="Times New Roman" w:cs="Times New Roman"/>
        </w:rPr>
        <w:t xml:space="preserve"> </w:t>
      </w:r>
    </w:p>
    <w:p w14:paraId="729FA78E" w14:textId="77777777" w:rsidR="000E7354" w:rsidRPr="00C86EDA" w:rsidRDefault="00FF22DD" w:rsidP="006F439F">
      <w:pPr>
        <w:widowControl w:val="0"/>
        <w:autoSpaceDE w:val="0"/>
        <w:autoSpaceDN w:val="0"/>
        <w:adjustRightInd w:val="0"/>
        <w:spacing w:line="480" w:lineRule="auto"/>
        <w:ind w:left="720" w:hanging="720"/>
        <w:rPr>
          <w:rFonts w:ascii="Times New Roman" w:hAnsi="Times New Roman" w:cs="Times New Roman"/>
        </w:rPr>
      </w:pPr>
      <w:r w:rsidRPr="00C86EDA">
        <w:rPr>
          <w:rFonts w:ascii="Times New Roman" w:hAnsi="Times New Roman" w:cs="Times New Roman"/>
        </w:rPr>
        <w:t xml:space="preserve">Liu, E. (2013, January 29). </w:t>
      </w:r>
      <w:r w:rsidRPr="00C86EDA">
        <w:rPr>
          <w:rFonts w:ascii="Times New Roman" w:hAnsi="Times New Roman" w:cs="Times New Roman"/>
          <w:i/>
        </w:rPr>
        <w:t>Viewpoint: the decline of unions is your problem too.  The weakness of labor hurts all employees in every sector.</w:t>
      </w:r>
      <w:r w:rsidRPr="00C86EDA">
        <w:rPr>
          <w:rFonts w:ascii="Times New Roman" w:hAnsi="Times New Roman" w:cs="Times New Roman"/>
        </w:rPr>
        <w:t xml:space="preserve"> Retrieved from </w:t>
      </w:r>
      <w:r w:rsidRPr="00C86EDA">
        <w:rPr>
          <w:rFonts w:ascii="Times New Roman" w:hAnsi="Times New Roman" w:cs="Times New Roman"/>
          <w:i/>
        </w:rPr>
        <w:t xml:space="preserve"> </w:t>
      </w:r>
      <w:hyperlink r:id="rId9" w:history="1">
        <w:r w:rsidRPr="00C86EDA">
          <w:rPr>
            <w:rStyle w:val="Hyperlink"/>
            <w:rFonts w:ascii="Times New Roman" w:hAnsi="Times New Roman" w:cs="Times New Roman"/>
            <w:i/>
          </w:rPr>
          <w:t>http://ideas.time.com/2013/01/29/viewpoint-why-the-decline-of-unions-is-your-problem-too/</w:t>
        </w:r>
      </w:hyperlink>
      <w:r w:rsidRPr="00C86EDA">
        <w:rPr>
          <w:rFonts w:ascii="Times New Roman" w:hAnsi="Times New Roman" w:cs="Times New Roman"/>
          <w:i/>
        </w:rPr>
        <w:t xml:space="preserve"> </w:t>
      </w:r>
    </w:p>
    <w:p w14:paraId="5F4FCC02" w14:textId="77777777" w:rsidR="000E7354" w:rsidRPr="00C86EDA" w:rsidRDefault="00B85533" w:rsidP="006F439F">
      <w:pPr>
        <w:widowControl w:val="0"/>
        <w:autoSpaceDE w:val="0"/>
        <w:autoSpaceDN w:val="0"/>
        <w:adjustRightInd w:val="0"/>
        <w:spacing w:line="480" w:lineRule="auto"/>
        <w:ind w:left="720" w:hanging="720"/>
        <w:rPr>
          <w:rFonts w:ascii="Times New Roman" w:eastAsia="Times New Roman" w:hAnsi="Times New Roman" w:cs="Times New Roman"/>
        </w:rPr>
      </w:pPr>
      <w:r w:rsidRPr="00C86EDA">
        <w:rPr>
          <w:rFonts w:ascii="Times New Roman" w:eastAsia="Times New Roman" w:hAnsi="Times New Roman" w:cs="Times New Roman"/>
        </w:rPr>
        <w:t>Loomis, D., PhD., Schulman, M. D., PhD., Bailer, A. J., Stainback, K., PhD., Wheeler, M., M.S., Richardson, D. B., PhD., &amp; Marshall, S. W., PhD. (2009). Political economy of US states and rates of fatal occupational injury.</w:t>
      </w:r>
      <w:r w:rsidRPr="00C86EDA">
        <w:rPr>
          <w:rFonts w:ascii="Times New Roman" w:eastAsia="Times New Roman" w:hAnsi="Times New Roman" w:cs="Times New Roman"/>
          <w:i/>
          <w:iCs/>
        </w:rPr>
        <w:t xml:space="preserve"> American Journal of Public Health, 99</w:t>
      </w:r>
      <w:r w:rsidRPr="00C86EDA">
        <w:rPr>
          <w:rFonts w:ascii="Times New Roman" w:eastAsia="Times New Roman" w:hAnsi="Times New Roman" w:cs="Times New Roman"/>
        </w:rPr>
        <w:t xml:space="preserve">(8), 1400-8. Retrieved from </w:t>
      </w:r>
      <w:hyperlink r:id="rId10" w:history="1">
        <w:r w:rsidR="00FF22DD" w:rsidRPr="00C86EDA">
          <w:rPr>
            <w:rStyle w:val="Hyperlink"/>
            <w:rFonts w:ascii="Times New Roman" w:eastAsia="Times New Roman" w:hAnsi="Times New Roman" w:cs="Times New Roman"/>
          </w:rPr>
          <w:t>http://search.proquest.com/docview/215085461?accountid=28644</w:t>
        </w:r>
      </w:hyperlink>
    </w:p>
    <w:p w14:paraId="20257BF9" w14:textId="77777777" w:rsidR="000E7354" w:rsidRPr="00C86EDA" w:rsidRDefault="000E7354" w:rsidP="006F439F">
      <w:pPr>
        <w:widowControl w:val="0"/>
        <w:autoSpaceDE w:val="0"/>
        <w:autoSpaceDN w:val="0"/>
        <w:adjustRightInd w:val="0"/>
        <w:spacing w:line="480" w:lineRule="auto"/>
        <w:ind w:left="720" w:hanging="720"/>
        <w:rPr>
          <w:rStyle w:val="Hyperlink"/>
          <w:rFonts w:ascii="Times New Roman" w:hAnsi="Times New Roman" w:cs="Times New Roman"/>
          <w:color w:val="auto"/>
          <w:u w:val="none"/>
        </w:rPr>
      </w:pPr>
      <w:r w:rsidRPr="00C86EDA">
        <w:rPr>
          <w:rFonts w:ascii="Times New Roman" w:eastAsia="Times New Roman" w:hAnsi="Times New Roman" w:cs="Times New Roman"/>
        </w:rPr>
        <w:t xml:space="preserve">National Right to Work Legal Defense Fund.(2016). </w:t>
      </w:r>
      <w:r w:rsidRPr="00C86EDA">
        <w:rPr>
          <w:rFonts w:ascii="Times New Roman" w:eastAsia="Times New Roman" w:hAnsi="Times New Roman" w:cs="Times New Roman"/>
          <w:i/>
        </w:rPr>
        <w:t>Right to work frequently asked questions</w:t>
      </w:r>
      <w:r w:rsidRPr="00C86EDA">
        <w:rPr>
          <w:rFonts w:ascii="Times New Roman" w:eastAsia="Times New Roman" w:hAnsi="Times New Roman" w:cs="Times New Roman"/>
        </w:rPr>
        <w:t xml:space="preserve">. </w:t>
      </w:r>
      <w:hyperlink r:id="rId11" w:history="1">
        <w:r w:rsidRPr="00C86EDA">
          <w:rPr>
            <w:rStyle w:val="Hyperlink"/>
            <w:rFonts w:ascii="Times New Roman" w:eastAsia="Times New Roman" w:hAnsi="Times New Roman" w:cs="Times New Roman"/>
          </w:rPr>
          <w:t>http://www.nrtw.org/right-to-work-frequently-asked-questions/</w:t>
        </w:r>
      </w:hyperlink>
    </w:p>
    <w:p w14:paraId="0D4CD39A" w14:textId="77777777" w:rsidR="000E7354" w:rsidRPr="00C86EDA" w:rsidRDefault="000E7354" w:rsidP="006F439F">
      <w:pPr>
        <w:widowControl w:val="0"/>
        <w:autoSpaceDE w:val="0"/>
        <w:autoSpaceDN w:val="0"/>
        <w:adjustRightInd w:val="0"/>
        <w:spacing w:line="480" w:lineRule="auto"/>
        <w:ind w:left="720" w:hanging="720"/>
        <w:rPr>
          <w:rStyle w:val="Hyperlink"/>
          <w:rFonts w:ascii="Times New Roman" w:hAnsi="Times New Roman" w:cs="Times New Roman"/>
          <w:color w:val="auto"/>
          <w:u w:val="none"/>
        </w:rPr>
      </w:pPr>
      <w:r w:rsidRPr="00C86EDA">
        <w:rPr>
          <w:rFonts w:ascii="Times New Roman" w:eastAsia="Times New Roman" w:hAnsi="Times New Roman" w:cs="Times New Roman"/>
        </w:rPr>
        <w:t xml:space="preserve">Raza, D.(2014, July 1). </w:t>
      </w:r>
      <w:r w:rsidRPr="00C86EDA">
        <w:rPr>
          <w:rFonts w:ascii="Times New Roman" w:eastAsia="Times New Roman" w:hAnsi="Times New Roman" w:cs="Times New Roman"/>
          <w:i/>
        </w:rPr>
        <w:t>Right to work and health</w:t>
      </w:r>
      <w:r w:rsidRPr="00C86EDA">
        <w:rPr>
          <w:rFonts w:ascii="Times New Roman" w:eastAsia="Times New Roman" w:hAnsi="Times New Roman" w:cs="Times New Roman"/>
        </w:rPr>
        <w:t xml:space="preserve">.  Retrieved from </w:t>
      </w:r>
      <w:hyperlink r:id="rId12" w:history="1">
        <w:r w:rsidRPr="00C86EDA">
          <w:rPr>
            <w:rStyle w:val="Hyperlink"/>
            <w:rFonts w:ascii="Times New Roman" w:eastAsia="Times New Roman" w:hAnsi="Times New Roman" w:cs="Times New Roman"/>
          </w:rPr>
          <w:t>http://harvardkennedyschoolreview.com/right-to-work-and-health/</w:t>
        </w:r>
      </w:hyperlink>
    </w:p>
    <w:p w14:paraId="4502F571" w14:textId="575E74A4" w:rsidR="000E7354" w:rsidRPr="00C86EDA" w:rsidRDefault="000E7354" w:rsidP="006F439F">
      <w:pPr>
        <w:widowControl w:val="0"/>
        <w:autoSpaceDE w:val="0"/>
        <w:autoSpaceDN w:val="0"/>
        <w:adjustRightInd w:val="0"/>
        <w:spacing w:line="480" w:lineRule="auto"/>
        <w:ind w:left="720" w:hanging="720"/>
        <w:rPr>
          <w:rFonts w:ascii="Times New Roman" w:hAnsi="Times New Roman" w:cs="Times New Roman"/>
        </w:rPr>
      </w:pPr>
      <w:r w:rsidRPr="00C86EDA">
        <w:rPr>
          <w:rFonts w:ascii="Times New Roman" w:eastAsia="Times New Roman" w:hAnsi="Times New Roman" w:cs="Times New Roman"/>
        </w:rPr>
        <w:t xml:space="preserve">Right to work in Michigan. (2012, Dec 06). </w:t>
      </w:r>
      <w:r w:rsidRPr="00C86EDA">
        <w:rPr>
          <w:rFonts w:ascii="Times New Roman" w:eastAsia="Times New Roman" w:hAnsi="Times New Roman" w:cs="Times New Roman"/>
          <w:i/>
          <w:iCs/>
        </w:rPr>
        <w:t>Wall Street Journal</w:t>
      </w:r>
      <w:r w:rsidRPr="00C86EDA">
        <w:rPr>
          <w:rFonts w:ascii="Times New Roman" w:eastAsia="Times New Roman" w:hAnsi="Times New Roman" w:cs="Times New Roman"/>
        </w:rPr>
        <w:t xml:space="preserve"> Retrieved from </w:t>
      </w:r>
      <w:hyperlink r:id="rId13" w:history="1">
        <w:r w:rsidRPr="00C86EDA">
          <w:rPr>
            <w:rStyle w:val="Hyperlink"/>
            <w:rFonts w:ascii="Times New Roman" w:eastAsia="Times New Roman" w:hAnsi="Times New Roman" w:cs="Times New Roman"/>
          </w:rPr>
          <w:t>http://search.proquest.com/docview/1222211565?accountid=28644</w:t>
        </w:r>
      </w:hyperlink>
    </w:p>
    <w:p w14:paraId="695DFB09" w14:textId="16A195F1" w:rsidR="00FF22DD" w:rsidRPr="00C86EDA" w:rsidRDefault="000E7354" w:rsidP="000E7354">
      <w:pPr>
        <w:spacing w:line="480" w:lineRule="auto"/>
        <w:ind w:left="720" w:hanging="720"/>
        <w:rPr>
          <w:rStyle w:val="Hyperlink"/>
          <w:rFonts w:ascii="Times New Roman" w:hAnsi="Times New Roman" w:cs="Times New Roman"/>
        </w:rPr>
      </w:pPr>
      <w:r w:rsidRPr="00C86EDA">
        <w:rPr>
          <w:rFonts w:ascii="Times New Roman" w:hAnsi="Times New Roman" w:cs="Times New Roman"/>
        </w:rPr>
        <w:t xml:space="preserve">Shepardson, D. (2015, January, 23).  </w:t>
      </w:r>
      <w:r w:rsidRPr="00C86EDA">
        <w:rPr>
          <w:rFonts w:ascii="Times New Roman" w:hAnsi="Times New Roman" w:cs="Times New Roman"/>
          <w:i/>
        </w:rPr>
        <w:t>Michigan union membership falls sharply in ’14</w:t>
      </w:r>
      <w:r w:rsidRPr="00C86EDA">
        <w:rPr>
          <w:rFonts w:ascii="Times New Roman" w:hAnsi="Times New Roman" w:cs="Times New Roman"/>
        </w:rPr>
        <w:t xml:space="preserve">.  Retrieved from </w:t>
      </w:r>
      <w:hyperlink r:id="rId14" w:history="1">
        <w:r w:rsidRPr="00C86EDA">
          <w:rPr>
            <w:rStyle w:val="Hyperlink"/>
            <w:rFonts w:ascii="Times New Roman" w:hAnsi="Times New Roman" w:cs="Times New Roman"/>
          </w:rPr>
          <w:t>http://www</w:t>
        </w:r>
        <w:r w:rsidRPr="00C86EDA">
          <w:rPr>
            <w:rStyle w:val="Hyperlink"/>
            <w:rFonts w:ascii="Times New Roman" w:hAnsi="Times New Roman" w:cs="Times New Roman"/>
          </w:rPr>
          <w:t>.</w:t>
        </w:r>
        <w:r w:rsidRPr="00C86EDA">
          <w:rPr>
            <w:rStyle w:val="Hyperlink"/>
            <w:rFonts w:ascii="Times New Roman" w:hAnsi="Times New Roman" w:cs="Times New Roman"/>
          </w:rPr>
          <w:t>detroitnews.com/story/business/2015/01/23/michigan-union-membership/22214357/</w:t>
        </w:r>
      </w:hyperlink>
    </w:p>
    <w:p w14:paraId="760BC489" w14:textId="3C7FBC7F" w:rsidR="000E7354" w:rsidRPr="00C86EDA" w:rsidRDefault="000E7354" w:rsidP="000E7354">
      <w:pPr>
        <w:spacing w:line="480" w:lineRule="auto"/>
        <w:ind w:left="720" w:hanging="720"/>
        <w:rPr>
          <w:rFonts w:ascii="Times New Roman" w:eastAsia="Times New Roman" w:hAnsi="Times New Roman" w:cs="Times New Roman"/>
        </w:rPr>
      </w:pPr>
      <w:r w:rsidRPr="00C86EDA">
        <w:rPr>
          <w:rFonts w:ascii="Times New Roman" w:hAnsi="Times New Roman" w:cs="Times New Roman"/>
        </w:rPr>
        <w:t xml:space="preserve">United States Department of Labor Bureau of Labor Statistics. (2015). Union members summary. Retrieved from </w:t>
      </w:r>
      <w:hyperlink r:id="rId15" w:history="1">
        <w:r w:rsidRPr="00C86EDA">
          <w:rPr>
            <w:rStyle w:val="Hyperlink"/>
            <w:rFonts w:ascii="Times New Roman" w:hAnsi="Times New Roman" w:cs="Times New Roman"/>
          </w:rPr>
          <w:t>http://www.bls.gov/news.release/union2.nr0.htm</w:t>
        </w:r>
      </w:hyperlink>
    </w:p>
    <w:p w14:paraId="7ACDE1EA" w14:textId="77777777" w:rsidR="00B85533" w:rsidRPr="00754F1D" w:rsidRDefault="00B85533" w:rsidP="000E7354">
      <w:pPr>
        <w:spacing w:line="480" w:lineRule="auto"/>
        <w:ind w:left="720" w:hanging="720"/>
        <w:rPr>
          <w:rFonts w:eastAsia="Times New Roman" w:cs="Times New Roman"/>
        </w:rPr>
      </w:pPr>
    </w:p>
    <w:sectPr w:rsidR="00B85533" w:rsidRPr="00754F1D" w:rsidSect="000044AA">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378B8" w14:textId="77777777" w:rsidR="00AF71D2" w:rsidRDefault="00AF71D2" w:rsidP="0002258E">
      <w:r>
        <w:separator/>
      </w:r>
    </w:p>
  </w:endnote>
  <w:endnote w:type="continuationSeparator" w:id="0">
    <w:p w14:paraId="51C5FD95" w14:textId="77777777" w:rsidR="00AF71D2" w:rsidRDefault="00AF71D2" w:rsidP="0002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B335C" w14:textId="77777777" w:rsidR="00AF71D2" w:rsidRDefault="00AF71D2" w:rsidP="0002258E">
      <w:r>
        <w:separator/>
      </w:r>
    </w:p>
  </w:footnote>
  <w:footnote w:type="continuationSeparator" w:id="0">
    <w:p w14:paraId="6A5EE710" w14:textId="77777777" w:rsidR="00AF71D2" w:rsidRDefault="00AF71D2" w:rsidP="000225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A6534" w14:textId="423EFCD5" w:rsidR="00AF71D2" w:rsidRDefault="00AF71D2">
    <w:pPr>
      <w:pStyle w:val="Header"/>
    </w:pPr>
    <w:r>
      <w:t xml:space="preserve">Michigan’s Right to Work </w:t>
    </w:r>
    <w:r>
      <w:tab/>
    </w:r>
    <w:r>
      <w:tab/>
    </w:r>
    <w:r>
      <w:rPr>
        <w:rStyle w:val="PageNumber"/>
      </w:rPr>
      <w:fldChar w:fldCharType="begin"/>
    </w:r>
    <w:r>
      <w:rPr>
        <w:rStyle w:val="PageNumber"/>
      </w:rPr>
      <w:instrText xml:space="preserve"> PAGE </w:instrText>
    </w:r>
    <w:r>
      <w:rPr>
        <w:rStyle w:val="PageNumber"/>
      </w:rPr>
      <w:fldChar w:fldCharType="separate"/>
    </w:r>
    <w:r w:rsidR="00674AEB">
      <w:rPr>
        <w:rStyle w:val="PageNumber"/>
        <w:noProof/>
      </w:rPr>
      <w:t>12</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BD7C" w14:textId="03C59D2C" w:rsidR="00AF71D2" w:rsidRDefault="00AF71D2">
    <w:pPr>
      <w:pStyle w:val="Header"/>
    </w:pPr>
    <w:r>
      <w:t xml:space="preserve">RUNNING HEAD: MICHIGAN RIGHT TO WORK </w:t>
    </w:r>
    <w:r>
      <w:tab/>
    </w:r>
    <w:r>
      <w:rPr>
        <w:rStyle w:val="PageNumber"/>
      </w:rPr>
      <w:fldChar w:fldCharType="begin"/>
    </w:r>
    <w:r>
      <w:rPr>
        <w:rStyle w:val="PageNumber"/>
      </w:rPr>
      <w:instrText xml:space="preserve"> PAGE </w:instrText>
    </w:r>
    <w:r>
      <w:rPr>
        <w:rStyle w:val="PageNumber"/>
      </w:rPr>
      <w:fldChar w:fldCharType="separate"/>
    </w:r>
    <w:r w:rsidR="00674AEB">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2050">
      <o:colormenu v:ext="edit" strokecolor="none [240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EE"/>
    <w:rsid w:val="000002A1"/>
    <w:rsid w:val="00002F65"/>
    <w:rsid w:val="000044AA"/>
    <w:rsid w:val="000073DA"/>
    <w:rsid w:val="00010DF9"/>
    <w:rsid w:val="00017871"/>
    <w:rsid w:val="0002081D"/>
    <w:rsid w:val="0002258E"/>
    <w:rsid w:val="00023EAF"/>
    <w:rsid w:val="00037A89"/>
    <w:rsid w:val="00041ADB"/>
    <w:rsid w:val="00052365"/>
    <w:rsid w:val="00052F73"/>
    <w:rsid w:val="00055F8E"/>
    <w:rsid w:val="000568AE"/>
    <w:rsid w:val="00062201"/>
    <w:rsid w:val="00074DEC"/>
    <w:rsid w:val="00076441"/>
    <w:rsid w:val="00094E0C"/>
    <w:rsid w:val="00095978"/>
    <w:rsid w:val="000A1C50"/>
    <w:rsid w:val="000A374F"/>
    <w:rsid w:val="000A39F8"/>
    <w:rsid w:val="000A4996"/>
    <w:rsid w:val="000A5191"/>
    <w:rsid w:val="000A622C"/>
    <w:rsid w:val="000A7BCF"/>
    <w:rsid w:val="000B4983"/>
    <w:rsid w:val="000C7968"/>
    <w:rsid w:val="000D4FBD"/>
    <w:rsid w:val="000D78E2"/>
    <w:rsid w:val="000E1738"/>
    <w:rsid w:val="000E2769"/>
    <w:rsid w:val="000E3C39"/>
    <w:rsid w:val="000E7354"/>
    <w:rsid w:val="000F0924"/>
    <w:rsid w:val="001011A1"/>
    <w:rsid w:val="00105DA8"/>
    <w:rsid w:val="001101F5"/>
    <w:rsid w:val="00111E2E"/>
    <w:rsid w:val="00127DF9"/>
    <w:rsid w:val="0013084B"/>
    <w:rsid w:val="00151049"/>
    <w:rsid w:val="00151441"/>
    <w:rsid w:val="001609DA"/>
    <w:rsid w:val="00162647"/>
    <w:rsid w:val="00163CD1"/>
    <w:rsid w:val="00164E23"/>
    <w:rsid w:val="00170243"/>
    <w:rsid w:val="0017360F"/>
    <w:rsid w:val="00185414"/>
    <w:rsid w:val="0018586A"/>
    <w:rsid w:val="00185FEA"/>
    <w:rsid w:val="00186FB4"/>
    <w:rsid w:val="0019343A"/>
    <w:rsid w:val="001A010E"/>
    <w:rsid w:val="001A7CCA"/>
    <w:rsid w:val="001B0CA4"/>
    <w:rsid w:val="001B1F4F"/>
    <w:rsid w:val="001B4D0C"/>
    <w:rsid w:val="001C4975"/>
    <w:rsid w:val="001C56E3"/>
    <w:rsid w:val="001C6700"/>
    <w:rsid w:val="001D1571"/>
    <w:rsid w:val="001E72E7"/>
    <w:rsid w:val="001F67EC"/>
    <w:rsid w:val="00201AA2"/>
    <w:rsid w:val="00202C63"/>
    <w:rsid w:val="00203FA8"/>
    <w:rsid w:val="0020479E"/>
    <w:rsid w:val="0021028B"/>
    <w:rsid w:val="00214A70"/>
    <w:rsid w:val="00225BFC"/>
    <w:rsid w:val="0023229F"/>
    <w:rsid w:val="002405C8"/>
    <w:rsid w:val="002409BF"/>
    <w:rsid w:val="002417F2"/>
    <w:rsid w:val="002423F9"/>
    <w:rsid w:val="00245B95"/>
    <w:rsid w:val="002719E0"/>
    <w:rsid w:val="00277FAD"/>
    <w:rsid w:val="0028284C"/>
    <w:rsid w:val="00285B70"/>
    <w:rsid w:val="00297309"/>
    <w:rsid w:val="002A1274"/>
    <w:rsid w:val="002A3F3B"/>
    <w:rsid w:val="002A67DE"/>
    <w:rsid w:val="002A7557"/>
    <w:rsid w:val="002B0E6F"/>
    <w:rsid w:val="002B528B"/>
    <w:rsid w:val="002B541D"/>
    <w:rsid w:val="002B7935"/>
    <w:rsid w:val="002C1616"/>
    <w:rsid w:val="002C26DE"/>
    <w:rsid w:val="002D6D26"/>
    <w:rsid w:val="002E55A2"/>
    <w:rsid w:val="002E723B"/>
    <w:rsid w:val="002E732A"/>
    <w:rsid w:val="002F0E56"/>
    <w:rsid w:val="002F4AA1"/>
    <w:rsid w:val="002F4FED"/>
    <w:rsid w:val="002F7DA5"/>
    <w:rsid w:val="00310F81"/>
    <w:rsid w:val="00313E45"/>
    <w:rsid w:val="0031448C"/>
    <w:rsid w:val="00314C14"/>
    <w:rsid w:val="00331D54"/>
    <w:rsid w:val="00341649"/>
    <w:rsid w:val="003456CD"/>
    <w:rsid w:val="0035079A"/>
    <w:rsid w:val="00353336"/>
    <w:rsid w:val="00353591"/>
    <w:rsid w:val="00353911"/>
    <w:rsid w:val="00355C5A"/>
    <w:rsid w:val="003571B1"/>
    <w:rsid w:val="003620C3"/>
    <w:rsid w:val="00363A47"/>
    <w:rsid w:val="0036425C"/>
    <w:rsid w:val="0037005F"/>
    <w:rsid w:val="0037021F"/>
    <w:rsid w:val="00372357"/>
    <w:rsid w:val="0037311C"/>
    <w:rsid w:val="00373EC7"/>
    <w:rsid w:val="00377BED"/>
    <w:rsid w:val="0038128E"/>
    <w:rsid w:val="00381568"/>
    <w:rsid w:val="00382DB1"/>
    <w:rsid w:val="003864CF"/>
    <w:rsid w:val="00395957"/>
    <w:rsid w:val="003979A5"/>
    <w:rsid w:val="003A791A"/>
    <w:rsid w:val="003B14AD"/>
    <w:rsid w:val="003B4D40"/>
    <w:rsid w:val="003B7B85"/>
    <w:rsid w:val="003C0701"/>
    <w:rsid w:val="003C3203"/>
    <w:rsid w:val="003C465F"/>
    <w:rsid w:val="003C490E"/>
    <w:rsid w:val="003C5AD3"/>
    <w:rsid w:val="003C5CD2"/>
    <w:rsid w:val="003D0772"/>
    <w:rsid w:val="003D0B1E"/>
    <w:rsid w:val="003D1102"/>
    <w:rsid w:val="003D3CB2"/>
    <w:rsid w:val="003D3CDD"/>
    <w:rsid w:val="003D5B0A"/>
    <w:rsid w:val="003E396E"/>
    <w:rsid w:val="003F7089"/>
    <w:rsid w:val="00403981"/>
    <w:rsid w:val="004127FB"/>
    <w:rsid w:val="00420458"/>
    <w:rsid w:val="004267C1"/>
    <w:rsid w:val="0043009D"/>
    <w:rsid w:val="0043447E"/>
    <w:rsid w:val="004364A3"/>
    <w:rsid w:val="004418DB"/>
    <w:rsid w:val="00445A38"/>
    <w:rsid w:val="00451089"/>
    <w:rsid w:val="00451AA2"/>
    <w:rsid w:val="00463AFF"/>
    <w:rsid w:val="004642A8"/>
    <w:rsid w:val="004703CA"/>
    <w:rsid w:val="00475125"/>
    <w:rsid w:val="004824C0"/>
    <w:rsid w:val="00485BD4"/>
    <w:rsid w:val="00491C3F"/>
    <w:rsid w:val="00496ABF"/>
    <w:rsid w:val="004A040C"/>
    <w:rsid w:val="004B0217"/>
    <w:rsid w:val="004C7520"/>
    <w:rsid w:val="004C7E7C"/>
    <w:rsid w:val="004E0C6F"/>
    <w:rsid w:val="004E286F"/>
    <w:rsid w:val="004E2FFD"/>
    <w:rsid w:val="004E5FA8"/>
    <w:rsid w:val="00501021"/>
    <w:rsid w:val="00505729"/>
    <w:rsid w:val="00507BEA"/>
    <w:rsid w:val="00507E20"/>
    <w:rsid w:val="00513D09"/>
    <w:rsid w:val="00516939"/>
    <w:rsid w:val="005206F0"/>
    <w:rsid w:val="0052211F"/>
    <w:rsid w:val="00523F5B"/>
    <w:rsid w:val="005366CB"/>
    <w:rsid w:val="00543FC7"/>
    <w:rsid w:val="00544495"/>
    <w:rsid w:val="00550ECD"/>
    <w:rsid w:val="005519E5"/>
    <w:rsid w:val="0055373D"/>
    <w:rsid w:val="00562819"/>
    <w:rsid w:val="00581631"/>
    <w:rsid w:val="00593C32"/>
    <w:rsid w:val="00593EDD"/>
    <w:rsid w:val="005949CC"/>
    <w:rsid w:val="005A497B"/>
    <w:rsid w:val="005A790E"/>
    <w:rsid w:val="005B2700"/>
    <w:rsid w:val="005C40A7"/>
    <w:rsid w:val="005C7F50"/>
    <w:rsid w:val="005D2ED8"/>
    <w:rsid w:val="005D5AF2"/>
    <w:rsid w:val="005E0366"/>
    <w:rsid w:val="005E0867"/>
    <w:rsid w:val="005E509A"/>
    <w:rsid w:val="005E5EDD"/>
    <w:rsid w:val="005E5FD9"/>
    <w:rsid w:val="005F1240"/>
    <w:rsid w:val="005F1ED9"/>
    <w:rsid w:val="005F3EAA"/>
    <w:rsid w:val="005F62EE"/>
    <w:rsid w:val="0060102C"/>
    <w:rsid w:val="00603215"/>
    <w:rsid w:val="0061492C"/>
    <w:rsid w:val="00620237"/>
    <w:rsid w:val="006251F9"/>
    <w:rsid w:val="006335FA"/>
    <w:rsid w:val="0063492D"/>
    <w:rsid w:val="006435D7"/>
    <w:rsid w:val="0064482D"/>
    <w:rsid w:val="006521E2"/>
    <w:rsid w:val="00652C71"/>
    <w:rsid w:val="006556A8"/>
    <w:rsid w:val="00663269"/>
    <w:rsid w:val="00664C2D"/>
    <w:rsid w:val="00674AEB"/>
    <w:rsid w:val="00677B76"/>
    <w:rsid w:val="00684129"/>
    <w:rsid w:val="00691E3B"/>
    <w:rsid w:val="00694536"/>
    <w:rsid w:val="006946F1"/>
    <w:rsid w:val="006951E8"/>
    <w:rsid w:val="006A5665"/>
    <w:rsid w:val="006A7922"/>
    <w:rsid w:val="006B27F7"/>
    <w:rsid w:val="006B31AB"/>
    <w:rsid w:val="006B4597"/>
    <w:rsid w:val="006C177A"/>
    <w:rsid w:val="006C4493"/>
    <w:rsid w:val="006D4911"/>
    <w:rsid w:val="006D71BE"/>
    <w:rsid w:val="006E4631"/>
    <w:rsid w:val="006F18D6"/>
    <w:rsid w:val="006F2C1E"/>
    <w:rsid w:val="006F2EDF"/>
    <w:rsid w:val="006F439F"/>
    <w:rsid w:val="007003B4"/>
    <w:rsid w:val="00704725"/>
    <w:rsid w:val="0070490E"/>
    <w:rsid w:val="00706463"/>
    <w:rsid w:val="00714EEA"/>
    <w:rsid w:val="00717476"/>
    <w:rsid w:val="00725F46"/>
    <w:rsid w:val="007306A1"/>
    <w:rsid w:val="0073106E"/>
    <w:rsid w:val="00731931"/>
    <w:rsid w:val="00737068"/>
    <w:rsid w:val="007436D0"/>
    <w:rsid w:val="00751DE8"/>
    <w:rsid w:val="00753622"/>
    <w:rsid w:val="00753E5C"/>
    <w:rsid w:val="00754F1D"/>
    <w:rsid w:val="00756397"/>
    <w:rsid w:val="00767A39"/>
    <w:rsid w:val="00777A53"/>
    <w:rsid w:val="00780155"/>
    <w:rsid w:val="007872C2"/>
    <w:rsid w:val="0079170F"/>
    <w:rsid w:val="007A0372"/>
    <w:rsid w:val="007A1CF5"/>
    <w:rsid w:val="007B01EC"/>
    <w:rsid w:val="007B389E"/>
    <w:rsid w:val="007C3F1B"/>
    <w:rsid w:val="007C464C"/>
    <w:rsid w:val="007C592E"/>
    <w:rsid w:val="007D5427"/>
    <w:rsid w:val="007D6B0C"/>
    <w:rsid w:val="007D7DA9"/>
    <w:rsid w:val="007E2268"/>
    <w:rsid w:val="007E256F"/>
    <w:rsid w:val="007E2946"/>
    <w:rsid w:val="007E460E"/>
    <w:rsid w:val="007E67B9"/>
    <w:rsid w:val="007F3410"/>
    <w:rsid w:val="0081288D"/>
    <w:rsid w:val="00814FA3"/>
    <w:rsid w:val="00814FBE"/>
    <w:rsid w:val="0083293C"/>
    <w:rsid w:val="00833893"/>
    <w:rsid w:val="00834287"/>
    <w:rsid w:val="00836F67"/>
    <w:rsid w:val="00841079"/>
    <w:rsid w:val="00846812"/>
    <w:rsid w:val="008724D6"/>
    <w:rsid w:val="00872786"/>
    <w:rsid w:val="00873054"/>
    <w:rsid w:val="00874B44"/>
    <w:rsid w:val="00876A2C"/>
    <w:rsid w:val="008806F3"/>
    <w:rsid w:val="00881EEC"/>
    <w:rsid w:val="00882408"/>
    <w:rsid w:val="00892285"/>
    <w:rsid w:val="00894012"/>
    <w:rsid w:val="008979A0"/>
    <w:rsid w:val="008A2EDA"/>
    <w:rsid w:val="008B5C3C"/>
    <w:rsid w:val="008C1246"/>
    <w:rsid w:val="008C46C0"/>
    <w:rsid w:val="008C5E8E"/>
    <w:rsid w:val="008D6193"/>
    <w:rsid w:val="008D708F"/>
    <w:rsid w:val="008E6753"/>
    <w:rsid w:val="008F734B"/>
    <w:rsid w:val="00920AEC"/>
    <w:rsid w:val="00933C3A"/>
    <w:rsid w:val="00937593"/>
    <w:rsid w:val="00942B69"/>
    <w:rsid w:val="0094625E"/>
    <w:rsid w:val="0095190F"/>
    <w:rsid w:val="00976BA1"/>
    <w:rsid w:val="00990A2A"/>
    <w:rsid w:val="00991F6F"/>
    <w:rsid w:val="00993501"/>
    <w:rsid w:val="009A054B"/>
    <w:rsid w:val="009A0AF1"/>
    <w:rsid w:val="009A5545"/>
    <w:rsid w:val="009A64D6"/>
    <w:rsid w:val="009A6705"/>
    <w:rsid w:val="009B6149"/>
    <w:rsid w:val="009B69F8"/>
    <w:rsid w:val="009C7847"/>
    <w:rsid w:val="009D0C92"/>
    <w:rsid w:val="009D19CC"/>
    <w:rsid w:val="009D6FA1"/>
    <w:rsid w:val="009E4BC1"/>
    <w:rsid w:val="009F4FD8"/>
    <w:rsid w:val="009F5B7C"/>
    <w:rsid w:val="00A00213"/>
    <w:rsid w:val="00A014D6"/>
    <w:rsid w:val="00A024BC"/>
    <w:rsid w:val="00A02E4F"/>
    <w:rsid w:val="00A07E15"/>
    <w:rsid w:val="00A11243"/>
    <w:rsid w:val="00A11717"/>
    <w:rsid w:val="00A13616"/>
    <w:rsid w:val="00A14AC1"/>
    <w:rsid w:val="00A2118F"/>
    <w:rsid w:val="00A30C94"/>
    <w:rsid w:val="00A3498E"/>
    <w:rsid w:val="00A3548C"/>
    <w:rsid w:val="00A35C04"/>
    <w:rsid w:val="00A35EC9"/>
    <w:rsid w:val="00A4033D"/>
    <w:rsid w:val="00A42A11"/>
    <w:rsid w:val="00A46597"/>
    <w:rsid w:val="00A47992"/>
    <w:rsid w:val="00A5193C"/>
    <w:rsid w:val="00A56893"/>
    <w:rsid w:val="00A57E3A"/>
    <w:rsid w:val="00A6052C"/>
    <w:rsid w:val="00A64E20"/>
    <w:rsid w:val="00A67CDD"/>
    <w:rsid w:val="00A70961"/>
    <w:rsid w:val="00A75AEC"/>
    <w:rsid w:val="00A80327"/>
    <w:rsid w:val="00A85D22"/>
    <w:rsid w:val="00A932AA"/>
    <w:rsid w:val="00A93E10"/>
    <w:rsid w:val="00A94D53"/>
    <w:rsid w:val="00A96428"/>
    <w:rsid w:val="00AC028B"/>
    <w:rsid w:val="00AC1BC0"/>
    <w:rsid w:val="00AC2A07"/>
    <w:rsid w:val="00AD0E07"/>
    <w:rsid w:val="00AE12F1"/>
    <w:rsid w:val="00AE1BE4"/>
    <w:rsid w:val="00AE5244"/>
    <w:rsid w:val="00AE5406"/>
    <w:rsid w:val="00AF060A"/>
    <w:rsid w:val="00AF31BA"/>
    <w:rsid w:val="00AF505C"/>
    <w:rsid w:val="00AF6C32"/>
    <w:rsid w:val="00AF71D2"/>
    <w:rsid w:val="00AF7CC6"/>
    <w:rsid w:val="00B0667B"/>
    <w:rsid w:val="00B07BB8"/>
    <w:rsid w:val="00B10001"/>
    <w:rsid w:val="00B13B50"/>
    <w:rsid w:val="00B15AF5"/>
    <w:rsid w:val="00B164EA"/>
    <w:rsid w:val="00B16AF3"/>
    <w:rsid w:val="00B238A5"/>
    <w:rsid w:val="00B26407"/>
    <w:rsid w:val="00B3509F"/>
    <w:rsid w:val="00B424CC"/>
    <w:rsid w:val="00B50950"/>
    <w:rsid w:val="00B53230"/>
    <w:rsid w:val="00B53F35"/>
    <w:rsid w:val="00B5484F"/>
    <w:rsid w:val="00B7181B"/>
    <w:rsid w:val="00B75644"/>
    <w:rsid w:val="00B85533"/>
    <w:rsid w:val="00B94E21"/>
    <w:rsid w:val="00BA0CF6"/>
    <w:rsid w:val="00BB6903"/>
    <w:rsid w:val="00BB7EB8"/>
    <w:rsid w:val="00BC4CE9"/>
    <w:rsid w:val="00BC4D45"/>
    <w:rsid w:val="00BD221C"/>
    <w:rsid w:val="00BD4A7E"/>
    <w:rsid w:val="00BE0DFF"/>
    <w:rsid w:val="00BE188B"/>
    <w:rsid w:val="00BF2220"/>
    <w:rsid w:val="00C1190E"/>
    <w:rsid w:val="00C11E82"/>
    <w:rsid w:val="00C128D9"/>
    <w:rsid w:val="00C24D35"/>
    <w:rsid w:val="00C26BBA"/>
    <w:rsid w:val="00C30F7F"/>
    <w:rsid w:val="00C3172F"/>
    <w:rsid w:val="00C366BA"/>
    <w:rsid w:val="00C42904"/>
    <w:rsid w:val="00C45DA9"/>
    <w:rsid w:val="00C5417B"/>
    <w:rsid w:val="00C56023"/>
    <w:rsid w:val="00C647D3"/>
    <w:rsid w:val="00C6535C"/>
    <w:rsid w:val="00C7137F"/>
    <w:rsid w:val="00C719E1"/>
    <w:rsid w:val="00C73FC0"/>
    <w:rsid w:val="00C865CB"/>
    <w:rsid w:val="00C86EDA"/>
    <w:rsid w:val="00C87584"/>
    <w:rsid w:val="00C97DC9"/>
    <w:rsid w:val="00CA304E"/>
    <w:rsid w:val="00CA34EE"/>
    <w:rsid w:val="00CA3E24"/>
    <w:rsid w:val="00CA54A4"/>
    <w:rsid w:val="00CB2603"/>
    <w:rsid w:val="00CB2816"/>
    <w:rsid w:val="00CB6C27"/>
    <w:rsid w:val="00CC370E"/>
    <w:rsid w:val="00CC68F1"/>
    <w:rsid w:val="00CD7887"/>
    <w:rsid w:val="00CE18AF"/>
    <w:rsid w:val="00CF2C32"/>
    <w:rsid w:val="00D02DDD"/>
    <w:rsid w:val="00D03AFB"/>
    <w:rsid w:val="00D066E4"/>
    <w:rsid w:val="00D10C95"/>
    <w:rsid w:val="00D13496"/>
    <w:rsid w:val="00D14BDE"/>
    <w:rsid w:val="00D20886"/>
    <w:rsid w:val="00D2709E"/>
    <w:rsid w:val="00D27FD9"/>
    <w:rsid w:val="00D30E30"/>
    <w:rsid w:val="00D357EE"/>
    <w:rsid w:val="00D42CDA"/>
    <w:rsid w:val="00D5113A"/>
    <w:rsid w:val="00D606B5"/>
    <w:rsid w:val="00D677EF"/>
    <w:rsid w:val="00D7244B"/>
    <w:rsid w:val="00D74672"/>
    <w:rsid w:val="00D851C7"/>
    <w:rsid w:val="00D96331"/>
    <w:rsid w:val="00D9640E"/>
    <w:rsid w:val="00DA5768"/>
    <w:rsid w:val="00DB020E"/>
    <w:rsid w:val="00DB3B9B"/>
    <w:rsid w:val="00DB4044"/>
    <w:rsid w:val="00DC1519"/>
    <w:rsid w:val="00DC7E6E"/>
    <w:rsid w:val="00DD132F"/>
    <w:rsid w:val="00DD4ED1"/>
    <w:rsid w:val="00DE3091"/>
    <w:rsid w:val="00DF00E8"/>
    <w:rsid w:val="00DF11E7"/>
    <w:rsid w:val="00DF3696"/>
    <w:rsid w:val="00DF3A10"/>
    <w:rsid w:val="00DF6042"/>
    <w:rsid w:val="00E00E2F"/>
    <w:rsid w:val="00E01D64"/>
    <w:rsid w:val="00E03FD6"/>
    <w:rsid w:val="00E109D8"/>
    <w:rsid w:val="00E17544"/>
    <w:rsid w:val="00E272E1"/>
    <w:rsid w:val="00E278A4"/>
    <w:rsid w:val="00E33054"/>
    <w:rsid w:val="00E40D6A"/>
    <w:rsid w:val="00E46972"/>
    <w:rsid w:val="00E60508"/>
    <w:rsid w:val="00E61A5D"/>
    <w:rsid w:val="00E62064"/>
    <w:rsid w:val="00E71C52"/>
    <w:rsid w:val="00E80C73"/>
    <w:rsid w:val="00E83A8E"/>
    <w:rsid w:val="00E86369"/>
    <w:rsid w:val="00E86E2B"/>
    <w:rsid w:val="00E874FF"/>
    <w:rsid w:val="00EA3C30"/>
    <w:rsid w:val="00EA4839"/>
    <w:rsid w:val="00EB24E6"/>
    <w:rsid w:val="00EB7AB8"/>
    <w:rsid w:val="00EB7E09"/>
    <w:rsid w:val="00EC0057"/>
    <w:rsid w:val="00EC5103"/>
    <w:rsid w:val="00ED6D42"/>
    <w:rsid w:val="00EE1393"/>
    <w:rsid w:val="00EE6623"/>
    <w:rsid w:val="00EF0DE2"/>
    <w:rsid w:val="00EF2C17"/>
    <w:rsid w:val="00EF2C82"/>
    <w:rsid w:val="00F07E4A"/>
    <w:rsid w:val="00F1555B"/>
    <w:rsid w:val="00F161F3"/>
    <w:rsid w:val="00F16E0C"/>
    <w:rsid w:val="00F2086B"/>
    <w:rsid w:val="00F2103D"/>
    <w:rsid w:val="00F25A92"/>
    <w:rsid w:val="00F35D91"/>
    <w:rsid w:val="00F36986"/>
    <w:rsid w:val="00F45C94"/>
    <w:rsid w:val="00F54234"/>
    <w:rsid w:val="00F70304"/>
    <w:rsid w:val="00F818CD"/>
    <w:rsid w:val="00F82211"/>
    <w:rsid w:val="00F84EE1"/>
    <w:rsid w:val="00FA27CE"/>
    <w:rsid w:val="00FB3583"/>
    <w:rsid w:val="00FB7D23"/>
    <w:rsid w:val="00FB7EDC"/>
    <w:rsid w:val="00FC0716"/>
    <w:rsid w:val="00FC0D8C"/>
    <w:rsid w:val="00FC2C9F"/>
    <w:rsid w:val="00FC5B90"/>
    <w:rsid w:val="00FC61E1"/>
    <w:rsid w:val="00FD656E"/>
    <w:rsid w:val="00FE0F34"/>
    <w:rsid w:val="00FE2257"/>
    <w:rsid w:val="00FE28A6"/>
    <w:rsid w:val="00FE3E15"/>
    <w:rsid w:val="00FE617D"/>
    <w:rsid w:val="00FF22DD"/>
    <w:rsid w:val="00FF43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2404]"/>
    </o:shapedefaults>
    <o:shapelayout v:ext="edit">
      <o:idmap v:ext="edit" data="1"/>
    </o:shapelayout>
  </w:shapeDefaults>
  <w:decimalSymbol w:val="."/>
  <w:listSeparator w:val=","/>
  <w14:docId w14:val="6084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2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7278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7EE"/>
    <w:pPr>
      <w:spacing w:before="100" w:beforeAutospacing="1" w:after="100" w:afterAutospacing="1"/>
    </w:pPr>
    <w:rPr>
      <w:rFonts w:ascii="Times" w:hAnsi="Times" w:cs="Times New Roman"/>
      <w:sz w:val="20"/>
      <w:szCs w:val="20"/>
    </w:rPr>
  </w:style>
  <w:style w:type="character" w:customStyle="1" w:styleId="dbox-italic">
    <w:name w:val="dbox-italic"/>
    <w:basedOn w:val="DefaultParagraphFont"/>
    <w:rsid w:val="00D357EE"/>
  </w:style>
  <w:style w:type="character" w:customStyle="1" w:styleId="oneclick-link">
    <w:name w:val="oneclick-link"/>
    <w:basedOn w:val="DefaultParagraphFont"/>
    <w:rsid w:val="00D357EE"/>
  </w:style>
  <w:style w:type="character" w:styleId="Hyperlink">
    <w:name w:val="Hyperlink"/>
    <w:basedOn w:val="DefaultParagraphFont"/>
    <w:uiPriority w:val="99"/>
    <w:unhideWhenUsed/>
    <w:rsid w:val="00D357EE"/>
    <w:rPr>
      <w:color w:val="0000FF"/>
      <w:u w:val="single"/>
    </w:rPr>
  </w:style>
  <w:style w:type="paragraph" w:styleId="BalloonText">
    <w:name w:val="Balloon Text"/>
    <w:basedOn w:val="Normal"/>
    <w:link w:val="BalloonTextChar"/>
    <w:uiPriority w:val="99"/>
    <w:semiHidden/>
    <w:unhideWhenUsed/>
    <w:rsid w:val="00AF06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60A"/>
    <w:rPr>
      <w:rFonts w:ascii="Lucida Grande" w:hAnsi="Lucida Grande" w:cs="Lucida Grande"/>
      <w:sz w:val="18"/>
      <w:szCs w:val="18"/>
    </w:rPr>
  </w:style>
  <w:style w:type="paragraph" w:styleId="Header">
    <w:name w:val="header"/>
    <w:basedOn w:val="Normal"/>
    <w:link w:val="HeaderChar"/>
    <w:uiPriority w:val="99"/>
    <w:unhideWhenUsed/>
    <w:rsid w:val="0002258E"/>
    <w:pPr>
      <w:tabs>
        <w:tab w:val="center" w:pos="4320"/>
        <w:tab w:val="right" w:pos="8640"/>
      </w:tabs>
    </w:pPr>
  </w:style>
  <w:style w:type="character" w:customStyle="1" w:styleId="HeaderChar">
    <w:name w:val="Header Char"/>
    <w:basedOn w:val="DefaultParagraphFont"/>
    <w:link w:val="Header"/>
    <w:uiPriority w:val="99"/>
    <w:rsid w:val="0002258E"/>
  </w:style>
  <w:style w:type="paragraph" w:styleId="Footer">
    <w:name w:val="footer"/>
    <w:basedOn w:val="Normal"/>
    <w:link w:val="FooterChar"/>
    <w:uiPriority w:val="99"/>
    <w:unhideWhenUsed/>
    <w:rsid w:val="0002258E"/>
    <w:pPr>
      <w:tabs>
        <w:tab w:val="center" w:pos="4320"/>
        <w:tab w:val="right" w:pos="8640"/>
      </w:tabs>
    </w:pPr>
  </w:style>
  <w:style w:type="character" w:customStyle="1" w:styleId="FooterChar">
    <w:name w:val="Footer Char"/>
    <w:basedOn w:val="DefaultParagraphFont"/>
    <w:link w:val="Footer"/>
    <w:uiPriority w:val="99"/>
    <w:rsid w:val="0002258E"/>
  </w:style>
  <w:style w:type="character" w:styleId="PageNumber">
    <w:name w:val="page number"/>
    <w:basedOn w:val="DefaultParagraphFont"/>
    <w:uiPriority w:val="99"/>
    <w:semiHidden/>
    <w:unhideWhenUsed/>
    <w:rsid w:val="0002258E"/>
  </w:style>
  <w:style w:type="paragraph" w:customStyle="1" w:styleId="listparagraph">
    <w:name w:val="list_paragraph"/>
    <w:basedOn w:val="Normal"/>
    <w:rsid w:val="00EA4839"/>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872786"/>
    <w:rPr>
      <w:rFonts w:ascii="Times" w:hAnsi="Times"/>
      <w:b/>
      <w:bCs/>
      <w:sz w:val="36"/>
      <w:szCs w:val="36"/>
    </w:rPr>
  </w:style>
  <w:style w:type="character" w:customStyle="1" w:styleId="Heading1Char">
    <w:name w:val="Heading 1 Char"/>
    <w:basedOn w:val="DefaultParagraphFont"/>
    <w:link w:val="Heading1"/>
    <w:uiPriority w:val="9"/>
    <w:rsid w:val="0036425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6521E2"/>
    <w:rPr>
      <w:color w:val="800080" w:themeColor="followedHyperlink"/>
      <w:u w:val="single"/>
    </w:rPr>
  </w:style>
  <w:style w:type="character" w:customStyle="1" w:styleId="name">
    <w:name w:val="name"/>
    <w:basedOn w:val="DefaultParagraphFont"/>
    <w:rsid w:val="000F0924"/>
  </w:style>
  <w:style w:type="character" w:customStyle="1" w:styleId="hvr">
    <w:name w:val="hvr"/>
    <w:basedOn w:val="DefaultParagraphFont"/>
    <w:rsid w:val="004642A8"/>
  </w:style>
  <w:style w:type="character" w:styleId="Emphasis">
    <w:name w:val="Emphasis"/>
    <w:basedOn w:val="DefaultParagraphFont"/>
    <w:uiPriority w:val="20"/>
    <w:qFormat/>
    <w:rsid w:val="004642A8"/>
    <w:rPr>
      <w:i/>
      <w:iCs/>
    </w:rPr>
  </w:style>
  <w:style w:type="character" w:customStyle="1" w:styleId="journal-body-text">
    <w:name w:val="journal-body-text"/>
    <w:basedOn w:val="DefaultParagraphFont"/>
    <w:rsid w:val="000568AE"/>
  </w:style>
  <w:style w:type="character" w:styleId="Strong">
    <w:name w:val="Strong"/>
    <w:basedOn w:val="DefaultParagraphFont"/>
    <w:uiPriority w:val="22"/>
    <w:qFormat/>
    <w:rsid w:val="00516939"/>
    <w:rPr>
      <w:b/>
      <w:bCs/>
    </w:rPr>
  </w:style>
  <w:style w:type="character" w:customStyle="1" w:styleId="hit">
    <w:name w:val="hit"/>
    <w:basedOn w:val="DefaultParagraphFont"/>
    <w:rsid w:val="00B855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2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7278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7EE"/>
    <w:pPr>
      <w:spacing w:before="100" w:beforeAutospacing="1" w:after="100" w:afterAutospacing="1"/>
    </w:pPr>
    <w:rPr>
      <w:rFonts w:ascii="Times" w:hAnsi="Times" w:cs="Times New Roman"/>
      <w:sz w:val="20"/>
      <w:szCs w:val="20"/>
    </w:rPr>
  </w:style>
  <w:style w:type="character" w:customStyle="1" w:styleId="dbox-italic">
    <w:name w:val="dbox-italic"/>
    <w:basedOn w:val="DefaultParagraphFont"/>
    <w:rsid w:val="00D357EE"/>
  </w:style>
  <w:style w:type="character" w:customStyle="1" w:styleId="oneclick-link">
    <w:name w:val="oneclick-link"/>
    <w:basedOn w:val="DefaultParagraphFont"/>
    <w:rsid w:val="00D357EE"/>
  </w:style>
  <w:style w:type="character" w:styleId="Hyperlink">
    <w:name w:val="Hyperlink"/>
    <w:basedOn w:val="DefaultParagraphFont"/>
    <w:uiPriority w:val="99"/>
    <w:unhideWhenUsed/>
    <w:rsid w:val="00D357EE"/>
    <w:rPr>
      <w:color w:val="0000FF"/>
      <w:u w:val="single"/>
    </w:rPr>
  </w:style>
  <w:style w:type="paragraph" w:styleId="BalloonText">
    <w:name w:val="Balloon Text"/>
    <w:basedOn w:val="Normal"/>
    <w:link w:val="BalloonTextChar"/>
    <w:uiPriority w:val="99"/>
    <w:semiHidden/>
    <w:unhideWhenUsed/>
    <w:rsid w:val="00AF06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60A"/>
    <w:rPr>
      <w:rFonts w:ascii="Lucida Grande" w:hAnsi="Lucida Grande" w:cs="Lucida Grande"/>
      <w:sz w:val="18"/>
      <w:szCs w:val="18"/>
    </w:rPr>
  </w:style>
  <w:style w:type="paragraph" w:styleId="Header">
    <w:name w:val="header"/>
    <w:basedOn w:val="Normal"/>
    <w:link w:val="HeaderChar"/>
    <w:uiPriority w:val="99"/>
    <w:unhideWhenUsed/>
    <w:rsid w:val="0002258E"/>
    <w:pPr>
      <w:tabs>
        <w:tab w:val="center" w:pos="4320"/>
        <w:tab w:val="right" w:pos="8640"/>
      </w:tabs>
    </w:pPr>
  </w:style>
  <w:style w:type="character" w:customStyle="1" w:styleId="HeaderChar">
    <w:name w:val="Header Char"/>
    <w:basedOn w:val="DefaultParagraphFont"/>
    <w:link w:val="Header"/>
    <w:uiPriority w:val="99"/>
    <w:rsid w:val="0002258E"/>
  </w:style>
  <w:style w:type="paragraph" w:styleId="Footer">
    <w:name w:val="footer"/>
    <w:basedOn w:val="Normal"/>
    <w:link w:val="FooterChar"/>
    <w:uiPriority w:val="99"/>
    <w:unhideWhenUsed/>
    <w:rsid w:val="0002258E"/>
    <w:pPr>
      <w:tabs>
        <w:tab w:val="center" w:pos="4320"/>
        <w:tab w:val="right" w:pos="8640"/>
      </w:tabs>
    </w:pPr>
  </w:style>
  <w:style w:type="character" w:customStyle="1" w:styleId="FooterChar">
    <w:name w:val="Footer Char"/>
    <w:basedOn w:val="DefaultParagraphFont"/>
    <w:link w:val="Footer"/>
    <w:uiPriority w:val="99"/>
    <w:rsid w:val="0002258E"/>
  </w:style>
  <w:style w:type="character" w:styleId="PageNumber">
    <w:name w:val="page number"/>
    <w:basedOn w:val="DefaultParagraphFont"/>
    <w:uiPriority w:val="99"/>
    <w:semiHidden/>
    <w:unhideWhenUsed/>
    <w:rsid w:val="0002258E"/>
  </w:style>
  <w:style w:type="paragraph" w:customStyle="1" w:styleId="listparagraph">
    <w:name w:val="list_paragraph"/>
    <w:basedOn w:val="Normal"/>
    <w:rsid w:val="00EA4839"/>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872786"/>
    <w:rPr>
      <w:rFonts w:ascii="Times" w:hAnsi="Times"/>
      <w:b/>
      <w:bCs/>
      <w:sz w:val="36"/>
      <w:szCs w:val="36"/>
    </w:rPr>
  </w:style>
  <w:style w:type="character" w:customStyle="1" w:styleId="Heading1Char">
    <w:name w:val="Heading 1 Char"/>
    <w:basedOn w:val="DefaultParagraphFont"/>
    <w:link w:val="Heading1"/>
    <w:uiPriority w:val="9"/>
    <w:rsid w:val="0036425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6521E2"/>
    <w:rPr>
      <w:color w:val="800080" w:themeColor="followedHyperlink"/>
      <w:u w:val="single"/>
    </w:rPr>
  </w:style>
  <w:style w:type="character" w:customStyle="1" w:styleId="name">
    <w:name w:val="name"/>
    <w:basedOn w:val="DefaultParagraphFont"/>
    <w:rsid w:val="000F0924"/>
  </w:style>
  <w:style w:type="character" w:customStyle="1" w:styleId="hvr">
    <w:name w:val="hvr"/>
    <w:basedOn w:val="DefaultParagraphFont"/>
    <w:rsid w:val="004642A8"/>
  </w:style>
  <w:style w:type="character" w:styleId="Emphasis">
    <w:name w:val="Emphasis"/>
    <w:basedOn w:val="DefaultParagraphFont"/>
    <w:uiPriority w:val="20"/>
    <w:qFormat/>
    <w:rsid w:val="004642A8"/>
    <w:rPr>
      <w:i/>
      <w:iCs/>
    </w:rPr>
  </w:style>
  <w:style w:type="character" w:customStyle="1" w:styleId="journal-body-text">
    <w:name w:val="journal-body-text"/>
    <w:basedOn w:val="DefaultParagraphFont"/>
    <w:rsid w:val="000568AE"/>
  </w:style>
  <w:style w:type="character" w:styleId="Strong">
    <w:name w:val="Strong"/>
    <w:basedOn w:val="DefaultParagraphFont"/>
    <w:uiPriority w:val="22"/>
    <w:qFormat/>
    <w:rsid w:val="00516939"/>
    <w:rPr>
      <w:b/>
      <w:bCs/>
    </w:rPr>
  </w:style>
  <w:style w:type="character" w:customStyle="1" w:styleId="hit">
    <w:name w:val="hit"/>
    <w:basedOn w:val="DefaultParagraphFont"/>
    <w:rsid w:val="00B85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9800">
      <w:bodyDiv w:val="1"/>
      <w:marLeft w:val="0"/>
      <w:marRight w:val="0"/>
      <w:marTop w:val="0"/>
      <w:marBottom w:val="0"/>
      <w:divBdr>
        <w:top w:val="none" w:sz="0" w:space="0" w:color="auto"/>
        <w:left w:val="none" w:sz="0" w:space="0" w:color="auto"/>
        <w:bottom w:val="none" w:sz="0" w:space="0" w:color="auto"/>
        <w:right w:val="none" w:sz="0" w:space="0" w:color="auto"/>
      </w:divBdr>
      <w:divsChild>
        <w:div w:id="386756944">
          <w:marLeft w:val="0"/>
          <w:marRight w:val="0"/>
          <w:marTop w:val="0"/>
          <w:marBottom w:val="0"/>
          <w:divBdr>
            <w:top w:val="none" w:sz="0" w:space="0" w:color="auto"/>
            <w:left w:val="none" w:sz="0" w:space="0" w:color="auto"/>
            <w:bottom w:val="none" w:sz="0" w:space="0" w:color="auto"/>
            <w:right w:val="none" w:sz="0" w:space="0" w:color="auto"/>
          </w:divBdr>
        </w:div>
        <w:div w:id="614563550">
          <w:marLeft w:val="0"/>
          <w:marRight w:val="0"/>
          <w:marTop w:val="0"/>
          <w:marBottom w:val="0"/>
          <w:divBdr>
            <w:top w:val="none" w:sz="0" w:space="0" w:color="auto"/>
            <w:left w:val="none" w:sz="0" w:space="0" w:color="auto"/>
            <w:bottom w:val="none" w:sz="0" w:space="0" w:color="auto"/>
            <w:right w:val="none" w:sz="0" w:space="0" w:color="auto"/>
          </w:divBdr>
        </w:div>
        <w:div w:id="775174236">
          <w:marLeft w:val="0"/>
          <w:marRight w:val="0"/>
          <w:marTop w:val="0"/>
          <w:marBottom w:val="0"/>
          <w:divBdr>
            <w:top w:val="none" w:sz="0" w:space="0" w:color="auto"/>
            <w:left w:val="none" w:sz="0" w:space="0" w:color="auto"/>
            <w:bottom w:val="none" w:sz="0" w:space="0" w:color="auto"/>
            <w:right w:val="none" w:sz="0" w:space="0" w:color="auto"/>
          </w:divBdr>
        </w:div>
        <w:div w:id="797995696">
          <w:marLeft w:val="0"/>
          <w:marRight w:val="0"/>
          <w:marTop w:val="0"/>
          <w:marBottom w:val="0"/>
          <w:divBdr>
            <w:top w:val="none" w:sz="0" w:space="0" w:color="auto"/>
            <w:left w:val="none" w:sz="0" w:space="0" w:color="auto"/>
            <w:bottom w:val="none" w:sz="0" w:space="0" w:color="auto"/>
            <w:right w:val="none" w:sz="0" w:space="0" w:color="auto"/>
          </w:divBdr>
        </w:div>
        <w:div w:id="977995243">
          <w:marLeft w:val="0"/>
          <w:marRight w:val="0"/>
          <w:marTop w:val="0"/>
          <w:marBottom w:val="0"/>
          <w:divBdr>
            <w:top w:val="none" w:sz="0" w:space="0" w:color="auto"/>
            <w:left w:val="none" w:sz="0" w:space="0" w:color="auto"/>
            <w:bottom w:val="none" w:sz="0" w:space="0" w:color="auto"/>
            <w:right w:val="none" w:sz="0" w:space="0" w:color="auto"/>
          </w:divBdr>
        </w:div>
        <w:div w:id="1807234073">
          <w:marLeft w:val="0"/>
          <w:marRight w:val="0"/>
          <w:marTop w:val="0"/>
          <w:marBottom w:val="0"/>
          <w:divBdr>
            <w:top w:val="none" w:sz="0" w:space="0" w:color="auto"/>
            <w:left w:val="none" w:sz="0" w:space="0" w:color="auto"/>
            <w:bottom w:val="none" w:sz="0" w:space="0" w:color="auto"/>
            <w:right w:val="none" w:sz="0" w:space="0" w:color="auto"/>
          </w:divBdr>
        </w:div>
      </w:divsChild>
    </w:div>
    <w:div w:id="453905318">
      <w:bodyDiv w:val="1"/>
      <w:marLeft w:val="0"/>
      <w:marRight w:val="0"/>
      <w:marTop w:val="0"/>
      <w:marBottom w:val="0"/>
      <w:divBdr>
        <w:top w:val="none" w:sz="0" w:space="0" w:color="auto"/>
        <w:left w:val="none" w:sz="0" w:space="0" w:color="auto"/>
        <w:bottom w:val="none" w:sz="0" w:space="0" w:color="auto"/>
        <w:right w:val="none" w:sz="0" w:space="0" w:color="auto"/>
      </w:divBdr>
    </w:div>
    <w:div w:id="997268063">
      <w:bodyDiv w:val="1"/>
      <w:marLeft w:val="0"/>
      <w:marRight w:val="0"/>
      <w:marTop w:val="0"/>
      <w:marBottom w:val="0"/>
      <w:divBdr>
        <w:top w:val="none" w:sz="0" w:space="0" w:color="auto"/>
        <w:left w:val="none" w:sz="0" w:space="0" w:color="auto"/>
        <w:bottom w:val="none" w:sz="0" w:space="0" w:color="auto"/>
        <w:right w:val="none" w:sz="0" w:space="0" w:color="auto"/>
      </w:divBdr>
    </w:div>
    <w:div w:id="999037079">
      <w:bodyDiv w:val="1"/>
      <w:marLeft w:val="0"/>
      <w:marRight w:val="0"/>
      <w:marTop w:val="0"/>
      <w:marBottom w:val="0"/>
      <w:divBdr>
        <w:top w:val="none" w:sz="0" w:space="0" w:color="auto"/>
        <w:left w:val="none" w:sz="0" w:space="0" w:color="auto"/>
        <w:bottom w:val="none" w:sz="0" w:space="0" w:color="auto"/>
        <w:right w:val="none" w:sz="0" w:space="0" w:color="auto"/>
      </w:divBdr>
    </w:div>
    <w:div w:id="1177959237">
      <w:bodyDiv w:val="1"/>
      <w:marLeft w:val="0"/>
      <w:marRight w:val="0"/>
      <w:marTop w:val="0"/>
      <w:marBottom w:val="0"/>
      <w:divBdr>
        <w:top w:val="none" w:sz="0" w:space="0" w:color="auto"/>
        <w:left w:val="none" w:sz="0" w:space="0" w:color="auto"/>
        <w:bottom w:val="none" w:sz="0" w:space="0" w:color="auto"/>
        <w:right w:val="none" w:sz="0" w:space="0" w:color="auto"/>
      </w:divBdr>
      <w:divsChild>
        <w:div w:id="1173911592">
          <w:marLeft w:val="0"/>
          <w:marRight w:val="0"/>
          <w:marTop w:val="0"/>
          <w:marBottom w:val="0"/>
          <w:divBdr>
            <w:top w:val="none" w:sz="0" w:space="0" w:color="auto"/>
            <w:left w:val="none" w:sz="0" w:space="0" w:color="auto"/>
            <w:bottom w:val="none" w:sz="0" w:space="0" w:color="auto"/>
            <w:right w:val="none" w:sz="0" w:space="0" w:color="auto"/>
          </w:divBdr>
        </w:div>
      </w:divsChild>
    </w:div>
    <w:div w:id="1309434150">
      <w:bodyDiv w:val="1"/>
      <w:marLeft w:val="0"/>
      <w:marRight w:val="0"/>
      <w:marTop w:val="0"/>
      <w:marBottom w:val="0"/>
      <w:divBdr>
        <w:top w:val="none" w:sz="0" w:space="0" w:color="auto"/>
        <w:left w:val="none" w:sz="0" w:space="0" w:color="auto"/>
        <w:bottom w:val="none" w:sz="0" w:space="0" w:color="auto"/>
        <w:right w:val="none" w:sz="0" w:space="0" w:color="auto"/>
      </w:divBdr>
      <w:divsChild>
        <w:div w:id="1083259846">
          <w:marLeft w:val="0"/>
          <w:marRight w:val="0"/>
          <w:marTop w:val="0"/>
          <w:marBottom w:val="0"/>
          <w:divBdr>
            <w:top w:val="none" w:sz="0" w:space="0" w:color="auto"/>
            <w:left w:val="none" w:sz="0" w:space="0" w:color="auto"/>
            <w:bottom w:val="none" w:sz="0" w:space="0" w:color="auto"/>
            <w:right w:val="none" w:sz="0" w:space="0" w:color="auto"/>
          </w:divBdr>
        </w:div>
        <w:div w:id="1187063450">
          <w:marLeft w:val="0"/>
          <w:marRight w:val="0"/>
          <w:marTop w:val="0"/>
          <w:marBottom w:val="0"/>
          <w:divBdr>
            <w:top w:val="none" w:sz="0" w:space="0" w:color="auto"/>
            <w:left w:val="none" w:sz="0" w:space="0" w:color="auto"/>
            <w:bottom w:val="none" w:sz="0" w:space="0" w:color="auto"/>
            <w:right w:val="none" w:sz="0" w:space="0" w:color="auto"/>
          </w:divBdr>
        </w:div>
        <w:div w:id="1313633318">
          <w:marLeft w:val="0"/>
          <w:marRight w:val="0"/>
          <w:marTop w:val="0"/>
          <w:marBottom w:val="0"/>
          <w:divBdr>
            <w:top w:val="none" w:sz="0" w:space="0" w:color="auto"/>
            <w:left w:val="none" w:sz="0" w:space="0" w:color="auto"/>
            <w:bottom w:val="none" w:sz="0" w:space="0" w:color="auto"/>
            <w:right w:val="none" w:sz="0" w:space="0" w:color="auto"/>
          </w:divBdr>
        </w:div>
        <w:div w:id="1376003860">
          <w:marLeft w:val="0"/>
          <w:marRight w:val="0"/>
          <w:marTop w:val="0"/>
          <w:marBottom w:val="0"/>
          <w:divBdr>
            <w:top w:val="none" w:sz="0" w:space="0" w:color="auto"/>
            <w:left w:val="none" w:sz="0" w:space="0" w:color="auto"/>
            <w:bottom w:val="none" w:sz="0" w:space="0" w:color="auto"/>
            <w:right w:val="none" w:sz="0" w:space="0" w:color="auto"/>
          </w:divBdr>
        </w:div>
        <w:div w:id="1913465090">
          <w:marLeft w:val="0"/>
          <w:marRight w:val="0"/>
          <w:marTop w:val="0"/>
          <w:marBottom w:val="0"/>
          <w:divBdr>
            <w:top w:val="none" w:sz="0" w:space="0" w:color="auto"/>
            <w:left w:val="none" w:sz="0" w:space="0" w:color="auto"/>
            <w:bottom w:val="none" w:sz="0" w:space="0" w:color="auto"/>
            <w:right w:val="none" w:sz="0" w:space="0" w:color="auto"/>
          </w:divBdr>
        </w:div>
        <w:div w:id="2071926203">
          <w:marLeft w:val="0"/>
          <w:marRight w:val="0"/>
          <w:marTop w:val="0"/>
          <w:marBottom w:val="0"/>
          <w:divBdr>
            <w:top w:val="none" w:sz="0" w:space="0" w:color="auto"/>
            <w:left w:val="none" w:sz="0" w:space="0" w:color="auto"/>
            <w:bottom w:val="none" w:sz="0" w:space="0" w:color="auto"/>
            <w:right w:val="none" w:sz="0" w:space="0" w:color="auto"/>
          </w:divBdr>
        </w:div>
      </w:divsChild>
    </w:div>
    <w:div w:id="1509253037">
      <w:bodyDiv w:val="1"/>
      <w:marLeft w:val="0"/>
      <w:marRight w:val="0"/>
      <w:marTop w:val="0"/>
      <w:marBottom w:val="0"/>
      <w:divBdr>
        <w:top w:val="none" w:sz="0" w:space="0" w:color="auto"/>
        <w:left w:val="none" w:sz="0" w:space="0" w:color="auto"/>
        <w:bottom w:val="none" w:sz="0" w:space="0" w:color="auto"/>
        <w:right w:val="none" w:sz="0" w:space="0" w:color="auto"/>
      </w:divBdr>
    </w:div>
    <w:div w:id="1527405375">
      <w:bodyDiv w:val="1"/>
      <w:marLeft w:val="0"/>
      <w:marRight w:val="0"/>
      <w:marTop w:val="0"/>
      <w:marBottom w:val="0"/>
      <w:divBdr>
        <w:top w:val="none" w:sz="0" w:space="0" w:color="auto"/>
        <w:left w:val="none" w:sz="0" w:space="0" w:color="auto"/>
        <w:bottom w:val="none" w:sz="0" w:space="0" w:color="auto"/>
        <w:right w:val="none" w:sz="0" w:space="0" w:color="auto"/>
      </w:divBdr>
    </w:div>
    <w:div w:id="1780175267">
      <w:bodyDiv w:val="1"/>
      <w:marLeft w:val="0"/>
      <w:marRight w:val="0"/>
      <w:marTop w:val="0"/>
      <w:marBottom w:val="0"/>
      <w:divBdr>
        <w:top w:val="none" w:sz="0" w:space="0" w:color="auto"/>
        <w:left w:val="none" w:sz="0" w:space="0" w:color="auto"/>
        <w:bottom w:val="none" w:sz="0" w:space="0" w:color="auto"/>
        <w:right w:val="none" w:sz="0" w:space="0" w:color="auto"/>
      </w:divBdr>
      <w:divsChild>
        <w:div w:id="600651933">
          <w:marLeft w:val="0"/>
          <w:marRight w:val="0"/>
          <w:marTop w:val="0"/>
          <w:marBottom w:val="0"/>
          <w:divBdr>
            <w:top w:val="none" w:sz="0" w:space="0" w:color="auto"/>
            <w:left w:val="none" w:sz="0" w:space="0" w:color="auto"/>
            <w:bottom w:val="none" w:sz="0" w:space="0" w:color="auto"/>
            <w:right w:val="none" w:sz="0" w:space="0" w:color="auto"/>
          </w:divBdr>
          <w:divsChild>
            <w:div w:id="6952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6706">
      <w:bodyDiv w:val="1"/>
      <w:marLeft w:val="0"/>
      <w:marRight w:val="0"/>
      <w:marTop w:val="0"/>
      <w:marBottom w:val="0"/>
      <w:divBdr>
        <w:top w:val="none" w:sz="0" w:space="0" w:color="auto"/>
        <w:left w:val="none" w:sz="0" w:space="0" w:color="auto"/>
        <w:bottom w:val="none" w:sz="0" w:space="0" w:color="auto"/>
        <w:right w:val="none" w:sz="0" w:space="0" w:color="auto"/>
      </w:divBdr>
      <w:divsChild>
        <w:div w:id="6123970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rtw.org/right-to-work-frequently-asked-questions/" TargetMode="External"/><Relationship Id="rId12" Type="http://schemas.openxmlformats.org/officeDocument/2006/relationships/hyperlink" Target="http://harvardkennedyschoolreview.com/right-to-work-and-health/" TargetMode="External"/><Relationship Id="rId13" Type="http://schemas.openxmlformats.org/officeDocument/2006/relationships/hyperlink" Target="http://search.proquest.com/docview/1222211565?accountid=28644" TargetMode="External"/><Relationship Id="rId14" Type="http://schemas.openxmlformats.org/officeDocument/2006/relationships/hyperlink" Target="http://www.detroitnews.com/story/business/2015/01/23/michigan-union-membership/22214357/" TargetMode="External"/><Relationship Id="rId15" Type="http://schemas.openxmlformats.org/officeDocument/2006/relationships/hyperlink" Target="http://www.bls.gov/news.release/union2.nr0.ht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osterswift.com/communications-How-Michigans-New-Right-To-Work-Legislation-Will-Affect-Municipalities.html" TargetMode="External"/><Relationship Id="rId8" Type="http://schemas.openxmlformats.org/officeDocument/2006/relationships/hyperlink" Target="http://www.history.com/topics/labor" TargetMode="External"/><Relationship Id="rId9" Type="http://schemas.openxmlformats.org/officeDocument/2006/relationships/hyperlink" Target="http://ideas.time.com/2013/01/29/viewpoint-why-the-decline-of-unions-is-your-problem-too/" TargetMode="External"/><Relationship Id="rId10" Type="http://schemas.openxmlformats.org/officeDocument/2006/relationships/hyperlink" Target="http://search.proquest.com/docview/215085461?accountid=28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14</Pages>
  <Words>3463</Words>
  <Characters>19744</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Richardson</dc:creator>
  <cp:keywords/>
  <dc:description/>
  <cp:lastModifiedBy>Bill Richardson</cp:lastModifiedBy>
  <cp:revision>20</cp:revision>
  <cp:lastPrinted>2016-12-11T13:16:00Z</cp:lastPrinted>
  <dcterms:created xsi:type="dcterms:W3CDTF">2016-11-09T18:52:00Z</dcterms:created>
  <dcterms:modified xsi:type="dcterms:W3CDTF">2016-12-12T01:32:00Z</dcterms:modified>
</cp:coreProperties>
</file>